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E9" w:rsidRPr="003C16E9" w:rsidRDefault="003C16E9" w:rsidP="00B45C2A">
      <w:pPr>
        <w:spacing w:after="0" w:line="240" w:lineRule="auto"/>
        <w:jc w:val="center"/>
        <w:rPr>
          <w:rFonts w:ascii="Times New Roman" w:hAnsi="Times New Roman" w:cs="Times New Roman"/>
          <w:b/>
          <w:sz w:val="28"/>
          <w:szCs w:val="28"/>
        </w:rPr>
      </w:pPr>
      <w:r w:rsidRPr="003C16E9">
        <w:rPr>
          <w:rFonts w:ascii="Times New Roman" w:hAnsi="Times New Roman" w:cs="Times New Roman"/>
          <w:b/>
          <w:sz w:val="28"/>
          <w:szCs w:val="28"/>
        </w:rPr>
        <w:t xml:space="preserve">АНАЛИТИЧЕСКИЙ ОТЧЕТ </w:t>
      </w:r>
    </w:p>
    <w:p w:rsidR="003C16E9" w:rsidRDefault="003C16E9" w:rsidP="00B45C2A">
      <w:pPr>
        <w:spacing w:after="0" w:line="240" w:lineRule="auto"/>
        <w:jc w:val="center"/>
        <w:rPr>
          <w:rFonts w:ascii="Times New Roman" w:hAnsi="Times New Roman" w:cs="Times New Roman"/>
          <w:b/>
          <w:sz w:val="28"/>
          <w:szCs w:val="28"/>
        </w:rPr>
      </w:pPr>
      <w:r w:rsidRPr="003C16E9">
        <w:rPr>
          <w:rFonts w:ascii="Times New Roman" w:hAnsi="Times New Roman" w:cs="Times New Roman"/>
          <w:b/>
          <w:sz w:val="28"/>
          <w:szCs w:val="28"/>
        </w:rPr>
        <w:t xml:space="preserve">ПО РЕЗУЛЬТАТАМ ЕДИНОГО ГОСУДАРСТВЕННОГО ЭКЗАМЕНА </w:t>
      </w:r>
    </w:p>
    <w:p w:rsidR="00D71399" w:rsidRPr="00B27960" w:rsidRDefault="003C16E9" w:rsidP="00B45C2A">
      <w:pPr>
        <w:spacing w:after="0" w:line="240" w:lineRule="auto"/>
        <w:jc w:val="center"/>
        <w:rPr>
          <w:rFonts w:ascii="Times New Roman" w:hAnsi="Times New Roman" w:cs="Times New Roman"/>
          <w:b/>
          <w:sz w:val="28"/>
          <w:szCs w:val="28"/>
        </w:rPr>
      </w:pPr>
      <w:r w:rsidRPr="003C16E9">
        <w:rPr>
          <w:rFonts w:ascii="Times New Roman" w:hAnsi="Times New Roman" w:cs="Times New Roman"/>
          <w:b/>
          <w:sz w:val="28"/>
          <w:szCs w:val="28"/>
        </w:rPr>
        <w:t xml:space="preserve">ПО </w:t>
      </w:r>
      <w:r>
        <w:rPr>
          <w:rFonts w:ascii="Times New Roman" w:hAnsi="Times New Roman" w:cs="Times New Roman"/>
          <w:b/>
          <w:sz w:val="28"/>
          <w:szCs w:val="28"/>
        </w:rPr>
        <w:t xml:space="preserve">ГЕОГРАФИИ  ЗА </w:t>
      </w:r>
      <w:r w:rsidR="008922A5" w:rsidRPr="00BA6334">
        <w:rPr>
          <w:rFonts w:ascii="Times New Roman" w:hAnsi="Times New Roman" w:cs="Times New Roman"/>
          <w:b/>
          <w:sz w:val="28"/>
          <w:szCs w:val="28"/>
        </w:rPr>
        <w:t>201</w:t>
      </w:r>
      <w:r w:rsidR="00A642C3">
        <w:rPr>
          <w:rFonts w:ascii="Times New Roman" w:hAnsi="Times New Roman" w:cs="Times New Roman"/>
          <w:b/>
          <w:sz w:val="28"/>
          <w:szCs w:val="28"/>
        </w:rPr>
        <w:t>5</w:t>
      </w:r>
      <w:r w:rsidR="008922A5" w:rsidRPr="00BA6334">
        <w:rPr>
          <w:rFonts w:ascii="Times New Roman" w:hAnsi="Times New Roman" w:cs="Times New Roman"/>
          <w:b/>
          <w:sz w:val="28"/>
          <w:szCs w:val="28"/>
        </w:rPr>
        <w:t xml:space="preserve"> </w:t>
      </w:r>
      <w:r w:rsidR="00274E5C">
        <w:rPr>
          <w:rFonts w:ascii="Times New Roman" w:hAnsi="Times New Roman" w:cs="Times New Roman"/>
          <w:b/>
          <w:sz w:val="28"/>
          <w:szCs w:val="28"/>
        </w:rPr>
        <w:t xml:space="preserve"> ГОД</w:t>
      </w:r>
      <w:r w:rsidR="00A62564" w:rsidRPr="00BA6334">
        <w:rPr>
          <w:rFonts w:ascii="Times New Roman" w:hAnsi="Times New Roman" w:cs="Times New Roman"/>
          <w:b/>
          <w:sz w:val="28"/>
          <w:szCs w:val="28"/>
        </w:rPr>
        <w:t xml:space="preserve"> </w:t>
      </w:r>
    </w:p>
    <w:p w:rsidR="00B45C2A" w:rsidRPr="00274E5C" w:rsidRDefault="00B45C2A" w:rsidP="00B45C2A">
      <w:pPr>
        <w:spacing w:after="0" w:line="240" w:lineRule="auto"/>
        <w:jc w:val="center"/>
        <w:rPr>
          <w:rFonts w:ascii="Times New Roman" w:hAnsi="Times New Roman" w:cs="Times New Roman"/>
          <w:b/>
          <w:sz w:val="16"/>
          <w:szCs w:val="16"/>
        </w:rPr>
      </w:pP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Содержание и структура контрольных измерительных материалов по географии (КИМ) определяются целями единого государственного экзамена: обеспечение объективной оценки качества подготовки лиц, освоивших образовательные программы среднего (полного) общего образования, с использованием заданий стандартизированной формы.</w:t>
      </w:r>
    </w:p>
    <w:p w:rsidR="0069284E" w:rsidRPr="00274E5C" w:rsidRDefault="0069284E" w:rsidP="00FB4D73">
      <w:pPr>
        <w:autoSpaceDE w:val="0"/>
        <w:autoSpaceDN w:val="0"/>
        <w:adjustRightInd w:val="0"/>
        <w:spacing w:after="0" w:line="240" w:lineRule="auto"/>
        <w:ind w:right="141"/>
        <w:jc w:val="both"/>
        <w:rPr>
          <w:rFonts w:ascii="TimesNewRomanPS-BoldMT" w:hAnsi="TimesNewRomanPS-BoldMT" w:cs="TimesNewRomanPS-BoldMT"/>
          <w:b/>
          <w:bCs/>
          <w:sz w:val="16"/>
          <w:szCs w:val="16"/>
        </w:rPr>
      </w:pPr>
    </w:p>
    <w:p w:rsidR="0069284E" w:rsidRPr="003D27CE" w:rsidRDefault="003C16E9" w:rsidP="00FB4D73">
      <w:pPr>
        <w:autoSpaceDE w:val="0"/>
        <w:autoSpaceDN w:val="0"/>
        <w:adjustRightInd w:val="0"/>
        <w:spacing w:after="0" w:line="240" w:lineRule="auto"/>
        <w:ind w:right="141"/>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1. </w:t>
      </w:r>
      <w:r w:rsidR="0069284E" w:rsidRPr="003D27CE">
        <w:rPr>
          <w:rFonts w:ascii="TimesNewRomanPS-BoldMT" w:hAnsi="TimesNewRomanPS-BoldMT" w:cs="TimesNewRomanPS-BoldMT"/>
          <w:b/>
          <w:bCs/>
          <w:sz w:val="28"/>
          <w:szCs w:val="28"/>
        </w:rPr>
        <w:t>Характеристика контрольных измерительных материалов по географии</w:t>
      </w:r>
      <w:r w:rsidR="003D27CE">
        <w:rPr>
          <w:rFonts w:ascii="TimesNewRomanPS-BoldMT" w:hAnsi="TimesNewRomanPS-BoldMT" w:cs="TimesNewRomanPS-BoldMT"/>
          <w:b/>
          <w:bCs/>
          <w:sz w:val="28"/>
          <w:szCs w:val="28"/>
        </w:rPr>
        <w:t xml:space="preserve"> </w:t>
      </w:r>
      <w:r w:rsidR="0069284E" w:rsidRPr="003D27CE">
        <w:rPr>
          <w:rFonts w:ascii="TimesNewRomanPS-BoldMT" w:hAnsi="TimesNewRomanPS-BoldMT" w:cs="TimesNewRomanPS-BoldMT"/>
          <w:b/>
          <w:bCs/>
          <w:sz w:val="28"/>
          <w:szCs w:val="28"/>
        </w:rPr>
        <w:t>201</w:t>
      </w:r>
      <w:r w:rsidR="00AE7AD9">
        <w:rPr>
          <w:rFonts w:ascii="TimesNewRomanPS-BoldMT" w:hAnsi="TimesNewRomanPS-BoldMT" w:cs="TimesNewRomanPS-BoldMT"/>
          <w:b/>
          <w:bCs/>
          <w:sz w:val="28"/>
          <w:szCs w:val="28"/>
        </w:rPr>
        <w:t>5</w:t>
      </w:r>
      <w:r w:rsidR="0069284E" w:rsidRPr="003D27CE">
        <w:rPr>
          <w:rFonts w:ascii="TimesNewRomanPS-BoldMT" w:hAnsi="TimesNewRomanPS-BoldMT" w:cs="TimesNewRomanPS-BoldMT"/>
          <w:b/>
          <w:bCs/>
          <w:sz w:val="28"/>
          <w:szCs w:val="28"/>
        </w:rPr>
        <w:t xml:space="preserve"> года.</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Экзаменационная работа</w:t>
      </w:r>
      <w:r w:rsidRPr="00153721">
        <w:rPr>
          <w:rStyle w:val="9pt"/>
          <w:sz w:val="28"/>
          <w:szCs w:val="28"/>
        </w:rPr>
        <w:t xml:space="preserve"> 201</w:t>
      </w:r>
      <w:r w:rsidR="00AE7AD9">
        <w:rPr>
          <w:rStyle w:val="9pt"/>
          <w:sz w:val="28"/>
          <w:szCs w:val="28"/>
        </w:rPr>
        <w:t>5</w:t>
      </w:r>
      <w:r w:rsidRPr="00153721">
        <w:rPr>
          <w:sz w:val="28"/>
          <w:szCs w:val="28"/>
        </w:rPr>
        <w:t xml:space="preserve"> г. сохраняет преемственность </w:t>
      </w:r>
      <w:proofErr w:type="gramStart"/>
      <w:r w:rsidRPr="00153721">
        <w:rPr>
          <w:sz w:val="28"/>
          <w:szCs w:val="28"/>
        </w:rPr>
        <w:t>с</w:t>
      </w:r>
      <w:proofErr w:type="gramEnd"/>
      <w:r w:rsidRPr="00153721">
        <w:rPr>
          <w:sz w:val="28"/>
          <w:szCs w:val="28"/>
        </w:rPr>
        <w:t xml:space="preserve"> </w:t>
      </w:r>
      <w:proofErr w:type="gramStart"/>
      <w:r w:rsidRPr="00153721">
        <w:rPr>
          <w:sz w:val="28"/>
          <w:szCs w:val="28"/>
        </w:rPr>
        <w:t>КИМ</w:t>
      </w:r>
      <w:proofErr w:type="gramEnd"/>
      <w:r w:rsidRPr="00153721">
        <w:rPr>
          <w:sz w:val="28"/>
          <w:szCs w:val="28"/>
        </w:rPr>
        <w:t xml:space="preserve"> </w:t>
      </w:r>
      <w:r w:rsidRPr="00153721">
        <w:rPr>
          <w:rStyle w:val="9pt"/>
          <w:sz w:val="28"/>
          <w:szCs w:val="28"/>
        </w:rPr>
        <w:t>201</w:t>
      </w:r>
      <w:r w:rsidR="00AE7AD9">
        <w:rPr>
          <w:rStyle w:val="9pt"/>
          <w:sz w:val="28"/>
          <w:szCs w:val="28"/>
        </w:rPr>
        <w:t>3</w:t>
      </w:r>
      <w:r w:rsidR="001E6D6A" w:rsidRPr="00153721">
        <w:rPr>
          <w:rStyle w:val="9pt"/>
          <w:sz w:val="28"/>
          <w:szCs w:val="28"/>
        </w:rPr>
        <w:t xml:space="preserve"> </w:t>
      </w:r>
      <w:r w:rsidRPr="00153721">
        <w:rPr>
          <w:rStyle w:val="9pt"/>
          <w:sz w:val="28"/>
          <w:szCs w:val="28"/>
        </w:rPr>
        <w:t>- 201</w:t>
      </w:r>
      <w:r w:rsidR="00AE7AD9">
        <w:rPr>
          <w:rStyle w:val="9pt"/>
          <w:sz w:val="28"/>
          <w:szCs w:val="28"/>
        </w:rPr>
        <w:t>4</w:t>
      </w:r>
      <w:r w:rsidRPr="00153721">
        <w:rPr>
          <w:sz w:val="28"/>
          <w:szCs w:val="28"/>
        </w:rPr>
        <w:t xml:space="preserve"> гг</w:t>
      </w:r>
      <w:r w:rsidR="005F3547">
        <w:rPr>
          <w:sz w:val="28"/>
          <w:szCs w:val="28"/>
        </w:rPr>
        <w:t>.</w:t>
      </w:r>
      <w:r w:rsidRPr="00153721">
        <w:rPr>
          <w:sz w:val="28"/>
          <w:szCs w:val="28"/>
        </w:rPr>
        <w:t>, как и в предыдущие годы состоит из трех частей (они выделяются в соответствии с типами заданий).</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Часть</w:t>
      </w:r>
      <w:r w:rsidRPr="00153721">
        <w:rPr>
          <w:rStyle w:val="9pt"/>
          <w:sz w:val="28"/>
          <w:szCs w:val="28"/>
        </w:rPr>
        <w:t xml:space="preserve"> 1</w:t>
      </w:r>
      <w:r w:rsidRPr="00153721">
        <w:rPr>
          <w:sz w:val="28"/>
          <w:szCs w:val="28"/>
        </w:rPr>
        <w:t xml:space="preserve"> состоит из</w:t>
      </w:r>
      <w:r w:rsidRPr="00153721">
        <w:rPr>
          <w:rStyle w:val="9pt"/>
          <w:sz w:val="28"/>
          <w:szCs w:val="28"/>
        </w:rPr>
        <w:t xml:space="preserve"> 24</w:t>
      </w:r>
      <w:r w:rsidRPr="00153721">
        <w:rPr>
          <w:sz w:val="28"/>
          <w:szCs w:val="28"/>
        </w:rPr>
        <w:t xml:space="preserve"> заданий с выбором верного ответа из четырех предложенных вариантов.</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Часть</w:t>
      </w:r>
      <w:r w:rsidRPr="00153721">
        <w:rPr>
          <w:rStyle w:val="9pt"/>
          <w:sz w:val="28"/>
          <w:szCs w:val="28"/>
        </w:rPr>
        <w:t xml:space="preserve"> 2</w:t>
      </w:r>
      <w:r w:rsidRPr="00153721">
        <w:rPr>
          <w:sz w:val="28"/>
          <w:szCs w:val="28"/>
        </w:rPr>
        <w:t xml:space="preserve"> включает</w:t>
      </w:r>
      <w:r w:rsidRPr="00153721">
        <w:rPr>
          <w:rStyle w:val="9pt"/>
          <w:sz w:val="28"/>
          <w:szCs w:val="28"/>
        </w:rPr>
        <w:t xml:space="preserve"> 13</w:t>
      </w:r>
      <w:r w:rsidRPr="00153721">
        <w:rPr>
          <w:sz w:val="28"/>
          <w:szCs w:val="28"/>
        </w:rPr>
        <w:t xml:space="preserve"> заданий с кратким ответом.</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Часть</w:t>
      </w:r>
      <w:r w:rsidRPr="00153721">
        <w:rPr>
          <w:rStyle w:val="9pt"/>
          <w:sz w:val="28"/>
          <w:szCs w:val="28"/>
        </w:rPr>
        <w:t xml:space="preserve"> 3</w:t>
      </w:r>
      <w:r w:rsidRPr="00153721">
        <w:rPr>
          <w:sz w:val="28"/>
          <w:szCs w:val="28"/>
        </w:rPr>
        <w:t xml:space="preserve"> включает</w:t>
      </w:r>
      <w:r w:rsidRPr="00153721">
        <w:rPr>
          <w:rStyle w:val="9pt"/>
          <w:sz w:val="28"/>
          <w:szCs w:val="28"/>
        </w:rPr>
        <w:t xml:space="preserve"> 6</w:t>
      </w:r>
      <w:r w:rsidRPr="00153721">
        <w:rPr>
          <w:sz w:val="28"/>
          <w:szCs w:val="28"/>
        </w:rPr>
        <w:t xml:space="preserve"> заданий с развернутым ответом, в которых требуется записать полный обоснованный ответ на поставленный вопрос. Степень полноты и правильности ответов на задания части</w:t>
      </w:r>
      <w:r w:rsidRPr="00153721">
        <w:rPr>
          <w:rStyle w:val="9pt"/>
          <w:sz w:val="28"/>
          <w:szCs w:val="28"/>
        </w:rPr>
        <w:t xml:space="preserve"> 3</w:t>
      </w:r>
      <w:r w:rsidRPr="00153721">
        <w:rPr>
          <w:sz w:val="28"/>
          <w:szCs w:val="28"/>
        </w:rPr>
        <w:t xml:space="preserve"> оценивается, руководствуясь определенным перечнем критериев для оценивания каждого задания. За выполнение заданий Части</w:t>
      </w:r>
      <w:r w:rsidRPr="00153721">
        <w:rPr>
          <w:rStyle w:val="9pt"/>
          <w:sz w:val="28"/>
          <w:szCs w:val="28"/>
        </w:rPr>
        <w:t xml:space="preserve"> 3</w:t>
      </w:r>
      <w:r w:rsidRPr="00153721">
        <w:rPr>
          <w:sz w:val="28"/>
          <w:szCs w:val="28"/>
        </w:rPr>
        <w:t xml:space="preserve"> в зависимости от полноты и правильности ответа присваивается до</w:t>
      </w:r>
      <w:r w:rsidRPr="00153721">
        <w:rPr>
          <w:rStyle w:val="9pt"/>
          <w:sz w:val="28"/>
          <w:szCs w:val="28"/>
        </w:rPr>
        <w:t xml:space="preserve"> 3 </w:t>
      </w:r>
      <w:r w:rsidRPr="00153721">
        <w:rPr>
          <w:sz w:val="28"/>
          <w:szCs w:val="28"/>
        </w:rPr>
        <w:t>баллов.</w:t>
      </w:r>
    </w:p>
    <w:p w:rsidR="008922A5" w:rsidRDefault="008922A5" w:rsidP="00FB4D73">
      <w:pPr>
        <w:pStyle w:val="7"/>
        <w:shd w:val="clear" w:color="auto" w:fill="auto"/>
        <w:spacing w:before="0" w:line="240" w:lineRule="auto"/>
        <w:ind w:left="20" w:firstLine="700"/>
        <w:rPr>
          <w:sz w:val="28"/>
          <w:szCs w:val="28"/>
        </w:rPr>
      </w:pPr>
      <w:r w:rsidRPr="00153721">
        <w:rPr>
          <w:sz w:val="28"/>
          <w:szCs w:val="28"/>
        </w:rPr>
        <w:t>Таким образом, КИМ по географии</w:t>
      </w:r>
      <w:r w:rsidRPr="00153721">
        <w:rPr>
          <w:rStyle w:val="9pt"/>
          <w:sz w:val="28"/>
          <w:szCs w:val="28"/>
        </w:rPr>
        <w:t xml:space="preserve"> 201</w:t>
      </w:r>
      <w:r w:rsidR="00AE7AD9">
        <w:rPr>
          <w:rStyle w:val="9pt"/>
          <w:sz w:val="28"/>
          <w:szCs w:val="28"/>
        </w:rPr>
        <w:t>5</w:t>
      </w:r>
      <w:r w:rsidRPr="00153721">
        <w:rPr>
          <w:sz w:val="28"/>
          <w:szCs w:val="28"/>
        </w:rPr>
        <w:t xml:space="preserve"> г. включают</w:t>
      </w:r>
      <w:r w:rsidRPr="00153721">
        <w:rPr>
          <w:rStyle w:val="9pt"/>
          <w:sz w:val="28"/>
          <w:szCs w:val="28"/>
        </w:rPr>
        <w:t xml:space="preserve"> 43</w:t>
      </w:r>
      <w:r w:rsidRPr="00153721">
        <w:rPr>
          <w:sz w:val="28"/>
          <w:szCs w:val="28"/>
        </w:rPr>
        <w:t xml:space="preserve"> задания:</w:t>
      </w:r>
      <w:r w:rsidRPr="00153721">
        <w:rPr>
          <w:rStyle w:val="9pt"/>
          <w:sz w:val="28"/>
          <w:szCs w:val="28"/>
        </w:rPr>
        <w:t xml:space="preserve"> 28</w:t>
      </w:r>
      <w:r w:rsidRPr="00153721">
        <w:rPr>
          <w:sz w:val="28"/>
          <w:szCs w:val="28"/>
        </w:rPr>
        <w:t xml:space="preserve"> заданий базового,</w:t>
      </w:r>
      <w:r w:rsidRPr="00153721">
        <w:rPr>
          <w:rStyle w:val="9pt"/>
          <w:sz w:val="28"/>
          <w:szCs w:val="28"/>
        </w:rPr>
        <w:t xml:space="preserve"> 9 -</w:t>
      </w:r>
      <w:r w:rsidRPr="00153721">
        <w:rPr>
          <w:sz w:val="28"/>
          <w:szCs w:val="28"/>
        </w:rPr>
        <w:t xml:space="preserve"> повышенного и</w:t>
      </w:r>
      <w:r w:rsidRPr="00153721">
        <w:rPr>
          <w:rStyle w:val="9pt"/>
          <w:sz w:val="28"/>
          <w:szCs w:val="28"/>
        </w:rPr>
        <w:t xml:space="preserve"> 6</w:t>
      </w:r>
      <w:r w:rsidRPr="00153721">
        <w:rPr>
          <w:sz w:val="28"/>
          <w:szCs w:val="28"/>
        </w:rPr>
        <w:t xml:space="preserve"> заданий высокого уровня сложности.</w:t>
      </w:r>
    </w:p>
    <w:p w:rsidR="00EB6520" w:rsidRPr="00B45C2A" w:rsidRDefault="007D42C9" w:rsidP="00FB4D73">
      <w:pPr>
        <w:autoSpaceDE w:val="0"/>
        <w:autoSpaceDN w:val="0"/>
        <w:adjustRightInd w:val="0"/>
        <w:spacing w:after="0" w:line="240" w:lineRule="auto"/>
        <w:jc w:val="right"/>
        <w:rPr>
          <w:rFonts w:ascii="Times New Roman" w:eastAsia="TimesNewRomanPSMT" w:hAnsi="Times New Roman" w:cs="Times New Roman"/>
          <w:b/>
          <w:i/>
          <w:iCs/>
          <w:sz w:val="24"/>
          <w:szCs w:val="24"/>
        </w:rPr>
      </w:pPr>
      <w:r w:rsidRPr="00B45C2A">
        <w:rPr>
          <w:rFonts w:ascii="Times New Roman" w:eastAsia="TimesNewRomanPSMT" w:hAnsi="Times New Roman" w:cs="Times New Roman"/>
          <w:b/>
          <w:i/>
          <w:iCs/>
          <w:sz w:val="24"/>
          <w:szCs w:val="24"/>
        </w:rPr>
        <w:t>Таблица 1.</w:t>
      </w:r>
    </w:p>
    <w:p w:rsidR="007D42C9" w:rsidRPr="00B45C2A" w:rsidRDefault="007D42C9" w:rsidP="00B45C2A">
      <w:pPr>
        <w:autoSpaceDE w:val="0"/>
        <w:autoSpaceDN w:val="0"/>
        <w:adjustRightInd w:val="0"/>
        <w:spacing w:after="0" w:line="240" w:lineRule="auto"/>
        <w:jc w:val="right"/>
        <w:rPr>
          <w:rFonts w:ascii="Times New Roman" w:eastAsia="TimesNewRomanPSMT" w:hAnsi="Times New Roman" w:cs="Times New Roman"/>
          <w:b/>
          <w:i/>
          <w:iCs/>
          <w:sz w:val="24"/>
          <w:szCs w:val="24"/>
        </w:rPr>
      </w:pPr>
      <w:r w:rsidRPr="00B45C2A">
        <w:rPr>
          <w:rFonts w:ascii="Times New Roman" w:eastAsia="TimesNewRomanPSMT" w:hAnsi="Times New Roman" w:cs="Times New Roman"/>
          <w:b/>
          <w:i/>
          <w:iCs/>
          <w:sz w:val="24"/>
          <w:szCs w:val="24"/>
        </w:rPr>
        <w:t xml:space="preserve"> Распределение заданий</w:t>
      </w:r>
      <w:r w:rsidR="00B45C2A" w:rsidRPr="00B45C2A">
        <w:rPr>
          <w:rFonts w:ascii="Times New Roman" w:eastAsia="TimesNewRomanPSMT" w:hAnsi="Times New Roman" w:cs="Times New Roman"/>
          <w:b/>
          <w:i/>
          <w:iCs/>
          <w:sz w:val="24"/>
          <w:szCs w:val="24"/>
        </w:rPr>
        <w:t xml:space="preserve"> </w:t>
      </w:r>
      <w:r w:rsidRPr="00B45C2A">
        <w:rPr>
          <w:rFonts w:ascii="Times New Roman" w:eastAsia="TimesNewRomanPSMT" w:hAnsi="Times New Roman" w:cs="Times New Roman"/>
          <w:b/>
          <w:i/>
          <w:iCs/>
          <w:sz w:val="24"/>
          <w:szCs w:val="24"/>
        </w:rPr>
        <w:t>экзаменационной работы по частям работы</w:t>
      </w:r>
    </w:p>
    <w:tbl>
      <w:tblPr>
        <w:tblStyle w:val="a4"/>
        <w:tblW w:w="9791" w:type="dxa"/>
        <w:jc w:val="center"/>
        <w:tblInd w:w="-176" w:type="dxa"/>
        <w:tblLayout w:type="fixed"/>
        <w:tblLook w:val="04A0" w:firstRow="1" w:lastRow="0" w:firstColumn="1" w:lastColumn="0" w:noHBand="0" w:noVBand="1"/>
      </w:tblPr>
      <w:tblGrid>
        <w:gridCol w:w="1026"/>
        <w:gridCol w:w="990"/>
        <w:gridCol w:w="1518"/>
        <w:gridCol w:w="3896"/>
        <w:gridCol w:w="2361"/>
      </w:tblGrid>
      <w:tr w:rsidR="007D42C9" w:rsidRPr="00274E5C" w:rsidTr="00274E5C">
        <w:trPr>
          <w:jc w:val="center"/>
        </w:trPr>
        <w:tc>
          <w:tcPr>
            <w:tcW w:w="1026" w:type="dxa"/>
          </w:tcPr>
          <w:p w:rsidR="007D42C9" w:rsidRPr="00274E5C" w:rsidRDefault="007D42C9" w:rsidP="00FB4D73">
            <w:pPr>
              <w:autoSpaceDE w:val="0"/>
              <w:autoSpaceDN w:val="0"/>
              <w:adjustRightInd w:val="0"/>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Части</w:t>
            </w:r>
          </w:p>
          <w:p w:rsidR="007D42C9" w:rsidRPr="00274E5C" w:rsidRDefault="007D42C9" w:rsidP="00FB4D73">
            <w:pPr>
              <w:rPr>
                <w:rFonts w:ascii="Times New Roman" w:hAnsi="Times New Roman" w:cs="Times New Roman"/>
                <w:sz w:val="24"/>
                <w:szCs w:val="24"/>
              </w:rPr>
            </w:pPr>
            <w:r w:rsidRPr="00274E5C">
              <w:rPr>
                <w:rFonts w:ascii="Times New Roman" w:eastAsia="TimesNewRomanPSMT" w:hAnsi="Times New Roman" w:cs="Times New Roman"/>
                <w:sz w:val="24"/>
                <w:szCs w:val="24"/>
              </w:rPr>
              <w:t>работы</w:t>
            </w:r>
          </w:p>
        </w:tc>
        <w:tc>
          <w:tcPr>
            <w:tcW w:w="990" w:type="dxa"/>
          </w:tcPr>
          <w:p w:rsidR="007D42C9" w:rsidRPr="00274E5C" w:rsidRDefault="007D42C9" w:rsidP="00FB4D73">
            <w:pPr>
              <w:autoSpaceDE w:val="0"/>
              <w:autoSpaceDN w:val="0"/>
              <w:adjustRightInd w:val="0"/>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Число</w:t>
            </w:r>
          </w:p>
          <w:p w:rsidR="007D42C9" w:rsidRPr="00274E5C" w:rsidRDefault="007D42C9" w:rsidP="00FB4D73">
            <w:pPr>
              <w:ind w:left="-65" w:right="-113"/>
              <w:rPr>
                <w:rFonts w:ascii="Times New Roman" w:hAnsi="Times New Roman" w:cs="Times New Roman"/>
                <w:sz w:val="24"/>
                <w:szCs w:val="24"/>
              </w:rPr>
            </w:pPr>
            <w:r w:rsidRPr="00274E5C">
              <w:rPr>
                <w:rFonts w:ascii="Times New Roman" w:eastAsia="TimesNewRomanPSMT" w:hAnsi="Times New Roman" w:cs="Times New Roman"/>
                <w:sz w:val="24"/>
                <w:szCs w:val="24"/>
              </w:rPr>
              <w:t>заданий</w:t>
            </w:r>
          </w:p>
        </w:tc>
        <w:tc>
          <w:tcPr>
            <w:tcW w:w="1518" w:type="dxa"/>
          </w:tcPr>
          <w:p w:rsidR="007D42C9" w:rsidRPr="00274E5C" w:rsidRDefault="007D42C9" w:rsidP="00B45C2A">
            <w:pPr>
              <w:autoSpaceDE w:val="0"/>
              <w:autoSpaceDN w:val="0"/>
              <w:adjustRightInd w:val="0"/>
              <w:ind w:right="-113"/>
              <w:jc w:val="center"/>
              <w:rPr>
                <w:rFonts w:ascii="Times New Roman" w:eastAsia="TimesNewRomanPSMT" w:hAnsi="Times New Roman" w:cs="Times New Roman"/>
                <w:sz w:val="24"/>
                <w:szCs w:val="24"/>
              </w:rPr>
            </w:pPr>
            <w:proofErr w:type="spellStart"/>
            <w:proofErr w:type="gramStart"/>
            <w:r w:rsidRPr="00274E5C">
              <w:rPr>
                <w:rFonts w:ascii="Times New Roman" w:eastAsia="TimesNewRomanPSMT" w:hAnsi="Times New Roman" w:cs="Times New Roman"/>
                <w:sz w:val="24"/>
                <w:szCs w:val="24"/>
              </w:rPr>
              <w:t>Максималь</w:t>
            </w:r>
            <w:proofErr w:type="spellEnd"/>
            <w:r w:rsidR="00B45C2A" w:rsidRPr="00274E5C">
              <w:rPr>
                <w:rFonts w:ascii="Times New Roman" w:eastAsia="TimesNewRomanPSMT" w:hAnsi="Times New Roman" w:cs="Times New Roman"/>
                <w:sz w:val="24"/>
                <w:szCs w:val="24"/>
                <w:lang w:val="en-US"/>
              </w:rPr>
              <w:t>-</w:t>
            </w:r>
            <w:proofErr w:type="spellStart"/>
            <w:r w:rsidRPr="00274E5C">
              <w:rPr>
                <w:rFonts w:ascii="Times New Roman" w:eastAsia="TimesNewRomanPSMT" w:hAnsi="Times New Roman" w:cs="Times New Roman"/>
                <w:sz w:val="24"/>
                <w:szCs w:val="24"/>
              </w:rPr>
              <w:t>ный</w:t>
            </w:r>
            <w:proofErr w:type="spellEnd"/>
            <w:proofErr w:type="gramEnd"/>
            <w:r w:rsidRPr="00274E5C">
              <w:rPr>
                <w:rFonts w:ascii="Times New Roman" w:eastAsia="TimesNewRomanPSMT" w:hAnsi="Times New Roman" w:cs="Times New Roman"/>
                <w:sz w:val="24"/>
                <w:szCs w:val="24"/>
              </w:rPr>
              <w:t xml:space="preserve"> первичный балл</w:t>
            </w:r>
          </w:p>
        </w:tc>
        <w:tc>
          <w:tcPr>
            <w:tcW w:w="3896" w:type="dxa"/>
          </w:tcPr>
          <w:p w:rsidR="007D42C9" w:rsidRPr="00274E5C" w:rsidRDefault="007D42C9" w:rsidP="00FB4D73">
            <w:pPr>
              <w:autoSpaceDE w:val="0"/>
              <w:autoSpaceDN w:val="0"/>
              <w:adjustRightInd w:val="0"/>
              <w:ind w:left="-44" w:right="-94"/>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Процент максимального первичного балла за задания данной части от максимального первичного балла за всю работу, равного (53)</w:t>
            </w:r>
          </w:p>
        </w:tc>
        <w:tc>
          <w:tcPr>
            <w:tcW w:w="2361" w:type="dxa"/>
          </w:tcPr>
          <w:p w:rsidR="00C15A87" w:rsidRPr="00274E5C" w:rsidRDefault="007D42C9" w:rsidP="00C15A87">
            <w:pPr>
              <w:ind w:left="-108" w:right="-128" w:firstLine="493"/>
              <w:rPr>
                <w:rFonts w:ascii="Times New Roman" w:hAnsi="Times New Roman" w:cs="Times New Roman"/>
                <w:sz w:val="24"/>
                <w:szCs w:val="24"/>
                <w:lang w:val="en-US"/>
              </w:rPr>
            </w:pPr>
            <w:r w:rsidRPr="00274E5C">
              <w:rPr>
                <w:rFonts w:ascii="Times New Roman" w:hAnsi="Times New Roman" w:cs="Times New Roman"/>
                <w:sz w:val="24"/>
                <w:szCs w:val="24"/>
              </w:rPr>
              <w:t xml:space="preserve">Тип </w:t>
            </w:r>
          </w:p>
          <w:p w:rsidR="007D42C9" w:rsidRPr="00274E5C" w:rsidRDefault="007D42C9" w:rsidP="00C15A87">
            <w:pPr>
              <w:ind w:left="-108" w:right="-128" w:firstLine="493"/>
              <w:rPr>
                <w:rFonts w:ascii="Times New Roman" w:hAnsi="Times New Roman" w:cs="Times New Roman"/>
                <w:sz w:val="24"/>
                <w:szCs w:val="24"/>
              </w:rPr>
            </w:pPr>
            <w:r w:rsidRPr="00274E5C">
              <w:rPr>
                <w:rFonts w:ascii="Times New Roman" w:hAnsi="Times New Roman" w:cs="Times New Roman"/>
                <w:sz w:val="24"/>
                <w:szCs w:val="24"/>
              </w:rPr>
              <w:t>заданий</w:t>
            </w:r>
          </w:p>
        </w:tc>
      </w:tr>
      <w:tr w:rsidR="007D42C9" w:rsidRPr="00274E5C" w:rsidTr="00274E5C">
        <w:trPr>
          <w:jc w:val="center"/>
        </w:trPr>
        <w:tc>
          <w:tcPr>
            <w:tcW w:w="1026" w:type="dxa"/>
          </w:tcPr>
          <w:p w:rsidR="007D42C9" w:rsidRPr="00274E5C" w:rsidRDefault="007D42C9" w:rsidP="00FB4D73">
            <w:pPr>
              <w:ind w:right="-111"/>
              <w:rPr>
                <w:rFonts w:ascii="Times New Roman" w:hAnsi="Times New Roman" w:cs="Times New Roman"/>
                <w:sz w:val="24"/>
                <w:szCs w:val="24"/>
              </w:rPr>
            </w:pPr>
            <w:r w:rsidRPr="00274E5C">
              <w:rPr>
                <w:rFonts w:ascii="Times New Roman" w:hAnsi="Times New Roman" w:cs="Times New Roman"/>
                <w:sz w:val="24"/>
                <w:szCs w:val="24"/>
              </w:rPr>
              <w:t>Часть 1</w:t>
            </w:r>
          </w:p>
        </w:tc>
        <w:tc>
          <w:tcPr>
            <w:tcW w:w="990"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24</w:t>
            </w:r>
          </w:p>
        </w:tc>
        <w:tc>
          <w:tcPr>
            <w:tcW w:w="1518"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24</w:t>
            </w:r>
          </w:p>
        </w:tc>
        <w:tc>
          <w:tcPr>
            <w:tcW w:w="3896"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45%</w:t>
            </w:r>
          </w:p>
        </w:tc>
        <w:tc>
          <w:tcPr>
            <w:tcW w:w="2361" w:type="dxa"/>
          </w:tcPr>
          <w:p w:rsidR="007D42C9" w:rsidRPr="00274E5C" w:rsidRDefault="007D42C9" w:rsidP="00C15A87">
            <w:pPr>
              <w:ind w:right="-128"/>
              <w:rPr>
                <w:rFonts w:ascii="Times New Roman" w:hAnsi="Times New Roman" w:cs="Times New Roman"/>
                <w:sz w:val="24"/>
                <w:szCs w:val="24"/>
              </w:rPr>
            </w:pPr>
            <w:r w:rsidRPr="00274E5C">
              <w:rPr>
                <w:rFonts w:ascii="Times New Roman" w:hAnsi="Times New Roman" w:cs="Times New Roman"/>
                <w:sz w:val="24"/>
                <w:szCs w:val="24"/>
              </w:rPr>
              <w:t>С выбором ответа</w:t>
            </w:r>
          </w:p>
        </w:tc>
      </w:tr>
      <w:tr w:rsidR="007D42C9" w:rsidRPr="00274E5C" w:rsidTr="00274E5C">
        <w:trPr>
          <w:jc w:val="center"/>
        </w:trPr>
        <w:tc>
          <w:tcPr>
            <w:tcW w:w="1026"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Часть 2</w:t>
            </w:r>
          </w:p>
        </w:tc>
        <w:tc>
          <w:tcPr>
            <w:tcW w:w="990" w:type="dxa"/>
          </w:tcPr>
          <w:p w:rsidR="007D42C9" w:rsidRPr="00274E5C" w:rsidRDefault="007D42C9"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3</w:t>
            </w:r>
          </w:p>
        </w:tc>
        <w:tc>
          <w:tcPr>
            <w:tcW w:w="1518" w:type="dxa"/>
          </w:tcPr>
          <w:p w:rsidR="007D42C9" w:rsidRPr="00274E5C" w:rsidRDefault="007D42C9"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6</w:t>
            </w:r>
          </w:p>
        </w:tc>
        <w:tc>
          <w:tcPr>
            <w:tcW w:w="3896"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3</w:t>
            </w:r>
            <w:r w:rsidRPr="00274E5C">
              <w:rPr>
                <w:rFonts w:ascii="Times New Roman" w:hAnsi="Times New Roman" w:cs="Times New Roman"/>
                <w:sz w:val="24"/>
                <w:szCs w:val="24"/>
                <w:lang w:val="en-US"/>
              </w:rPr>
              <w:t>0</w:t>
            </w:r>
            <w:r w:rsidRPr="00274E5C">
              <w:rPr>
                <w:rFonts w:ascii="Times New Roman" w:hAnsi="Times New Roman" w:cs="Times New Roman"/>
                <w:sz w:val="24"/>
                <w:szCs w:val="24"/>
              </w:rPr>
              <w:t>%</w:t>
            </w:r>
          </w:p>
        </w:tc>
        <w:tc>
          <w:tcPr>
            <w:tcW w:w="2361" w:type="dxa"/>
          </w:tcPr>
          <w:p w:rsidR="007D42C9" w:rsidRPr="00274E5C" w:rsidRDefault="007D42C9" w:rsidP="00C15A87">
            <w:pPr>
              <w:ind w:right="-128"/>
              <w:rPr>
                <w:rFonts w:ascii="Times New Roman" w:hAnsi="Times New Roman" w:cs="Times New Roman"/>
                <w:sz w:val="24"/>
                <w:szCs w:val="24"/>
              </w:rPr>
            </w:pPr>
            <w:r w:rsidRPr="00274E5C">
              <w:rPr>
                <w:rFonts w:ascii="Times New Roman" w:hAnsi="Times New Roman" w:cs="Times New Roman"/>
                <w:sz w:val="24"/>
                <w:szCs w:val="24"/>
              </w:rPr>
              <w:t>С кратким ответом</w:t>
            </w:r>
          </w:p>
        </w:tc>
      </w:tr>
      <w:tr w:rsidR="007D42C9" w:rsidRPr="00274E5C" w:rsidTr="00274E5C">
        <w:trPr>
          <w:jc w:val="center"/>
        </w:trPr>
        <w:tc>
          <w:tcPr>
            <w:tcW w:w="1026"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Часть 3</w:t>
            </w:r>
          </w:p>
        </w:tc>
        <w:tc>
          <w:tcPr>
            <w:tcW w:w="990"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6</w:t>
            </w:r>
          </w:p>
        </w:tc>
        <w:tc>
          <w:tcPr>
            <w:tcW w:w="1518" w:type="dxa"/>
          </w:tcPr>
          <w:p w:rsidR="007D42C9" w:rsidRPr="00274E5C" w:rsidRDefault="007D42C9"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3</w:t>
            </w:r>
          </w:p>
        </w:tc>
        <w:tc>
          <w:tcPr>
            <w:tcW w:w="3896"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2</w:t>
            </w:r>
            <w:r w:rsidRPr="00274E5C">
              <w:rPr>
                <w:rFonts w:ascii="Times New Roman" w:hAnsi="Times New Roman" w:cs="Times New Roman"/>
                <w:sz w:val="24"/>
                <w:szCs w:val="24"/>
                <w:lang w:val="en-US"/>
              </w:rPr>
              <w:t>5</w:t>
            </w:r>
            <w:r w:rsidRPr="00274E5C">
              <w:rPr>
                <w:rFonts w:ascii="Times New Roman" w:hAnsi="Times New Roman" w:cs="Times New Roman"/>
                <w:sz w:val="24"/>
                <w:szCs w:val="24"/>
              </w:rPr>
              <w:t>%</w:t>
            </w:r>
          </w:p>
        </w:tc>
        <w:tc>
          <w:tcPr>
            <w:tcW w:w="2361" w:type="dxa"/>
          </w:tcPr>
          <w:p w:rsidR="007D42C9" w:rsidRPr="00274E5C" w:rsidRDefault="007D42C9" w:rsidP="00C15A87">
            <w:pPr>
              <w:ind w:right="-128"/>
              <w:rPr>
                <w:rFonts w:ascii="Times New Roman" w:hAnsi="Times New Roman" w:cs="Times New Roman"/>
                <w:sz w:val="24"/>
                <w:szCs w:val="24"/>
              </w:rPr>
            </w:pPr>
            <w:r w:rsidRPr="00274E5C">
              <w:rPr>
                <w:rFonts w:ascii="Times New Roman" w:hAnsi="Times New Roman" w:cs="Times New Roman"/>
                <w:sz w:val="24"/>
                <w:szCs w:val="24"/>
              </w:rPr>
              <w:t>С развернутым ответом</w:t>
            </w:r>
          </w:p>
        </w:tc>
      </w:tr>
      <w:tr w:rsidR="007D42C9" w:rsidRPr="00274E5C" w:rsidTr="00274E5C">
        <w:trPr>
          <w:jc w:val="center"/>
        </w:trPr>
        <w:tc>
          <w:tcPr>
            <w:tcW w:w="1026"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Итого</w:t>
            </w:r>
          </w:p>
        </w:tc>
        <w:tc>
          <w:tcPr>
            <w:tcW w:w="990" w:type="dxa"/>
          </w:tcPr>
          <w:p w:rsidR="007D42C9" w:rsidRPr="00274E5C" w:rsidRDefault="007D42C9"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rPr>
              <w:t>4</w:t>
            </w:r>
            <w:r w:rsidRPr="00274E5C">
              <w:rPr>
                <w:rFonts w:ascii="Times New Roman" w:hAnsi="Times New Roman" w:cs="Times New Roman"/>
                <w:sz w:val="24"/>
                <w:szCs w:val="24"/>
                <w:lang w:val="en-US"/>
              </w:rPr>
              <w:t>3</w:t>
            </w:r>
          </w:p>
        </w:tc>
        <w:tc>
          <w:tcPr>
            <w:tcW w:w="1518" w:type="dxa"/>
          </w:tcPr>
          <w:p w:rsidR="007D42C9" w:rsidRPr="00274E5C" w:rsidRDefault="007D42C9"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rPr>
              <w:t>5</w:t>
            </w:r>
            <w:r w:rsidRPr="00274E5C">
              <w:rPr>
                <w:rFonts w:ascii="Times New Roman" w:hAnsi="Times New Roman" w:cs="Times New Roman"/>
                <w:sz w:val="24"/>
                <w:szCs w:val="24"/>
                <w:lang w:val="en-US"/>
              </w:rPr>
              <w:t>3</w:t>
            </w:r>
          </w:p>
        </w:tc>
        <w:tc>
          <w:tcPr>
            <w:tcW w:w="3896" w:type="dxa"/>
          </w:tcPr>
          <w:p w:rsidR="007D42C9" w:rsidRPr="00274E5C" w:rsidRDefault="007D42C9" w:rsidP="00FB4D73">
            <w:pPr>
              <w:jc w:val="center"/>
              <w:rPr>
                <w:rFonts w:ascii="Times New Roman" w:hAnsi="Times New Roman" w:cs="Times New Roman"/>
                <w:sz w:val="24"/>
                <w:szCs w:val="24"/>
              </w:rPr>
            </w:pPr>
            <w:r w:rsidRPr="00274E5C">
              <w:rPr>
                <w:rFonts w:ascii="Times New Roman" w:hAnsi="Times New Roman" w:cs="Times New Roman"/>
                <w:sz w:val="24"/>
                <w:szCs w:val="24"/>
              </w:rPr>
              <w:t>100%</w:t>
            </w:r>
          </w:p>
        </w:tc>
        <w:tc>
          <w:tcPr>
            <w:tcW w:w="2361" w:type="dxa"/>
          </w:tcPr>
          <w:p w:rsidR="007D42C9" w:rsidRPr="00274E5C" w:rsidRDefault="007D42C9" w:rsidP="00C15A87">
            <w:pPr>
              <w:ind w:right="-128"/>
              <w:rPr>
                <w:rFonts w:ascii="Times New Roman" w:hAnsi="Times New Roman" w:cs="Times New Roman"/>
                <w:sz w:val="24"/>
                <w:szCs w:val="24"/>
              </w:rPr>
            </w:pPr>
          </w:p>
        </w:tc>
      </w:tr>
    </w:tbl>
    <w:p w:rsidR="007D42C9" w:rsidRPr="00B45C2A" w:rsidRDefault="007D42C9" w:rsidP="00FB4D73">
      <w:pPr>
        <w:autoSpaceDE w:val="0"/>
        <w:autoSpaceDN w:val="0"/>
        <w:adjustRightInd w:val="0"/>
        <w:spacing w:after="0" w:line="240" w:lineRule="auto"/>
        <w:rPr>
          <w:rFonts w:ascii="TimesNewRomanPS-BoldMT" w:hAnsi="TimesNewRomanPS-BoldMT" w:cs="TimesNewRomanPS-BoldMT"/>
          <w:b/>
          <w:bCs/>
          <w:sz w:val="16"/>
          <w:szCs w:val="16"/>
        </w:rPr>
      </w:pPr>
    </w:p>
    <w:p w:rsidR="00F16C52" w:rsidRPr="00153721" w:rsidRDefault="00F16C52" w:rsidP="00FB4D7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Содержание и структура контрольных измерительных материалов по географии определяются необходимостью достижения цели единого государственного экзамена: объективной оценки качества подготовки лиц, освоивших образовательные программы среднего (полного) общего образования, для их дифференциации по уровню подготовки и конкурсного отбора в учреждения высшего профессионального образования.</w:t>
      </w:r>
    </w:p>
    <w:p w:rsidR="00F16C52" w:rsidRPr="00153721" w:rsidRDefault="00F16C52" w:rsidP="00D74BFF">
      <w:pPr>
        <w:autoSpaceDE w:val="0"/>
        <w:autoSpaceDN w:val="0"/>
        <w:adjustRightInd w:val="0"/>
        <w:spacing w:after="0" w:line="240" w:lineRule="auto"/>
        <w:ind w:right="141"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Содержание КИМ ЕГЭ по географии определяется требованиями к уровню подготовки выпускников, государственных стандартов основного общего и среднего (полного) общего образования по географии. Отбор содержания, подлежащего проверке в экзаменационной работе ЕГЭ 201</w:t>
      </w:r>
      <w:r w:rsidR="00792DC8">
        <w:rPr>
          <w:rFonts w:ascii="Times New Roman" w:eastAsia="TimesNewRomanPSMT" w:hAnsi="Times New Roman" w:cs="Times New Roman"/>
          <w:sz w:val="28"/>
          <w:szCs w:val="28"/>
        </w:rPr>
        <w:t>5</w:t>
      </w:r>
      <w:r w:rsidRPr="00153721">
        <w:rPr>
          <w:rFonts w:ascii="Times New Roman" w:eastAsia="TimesNewRomanPSMT" w:hAnsi="Times New Roman" w:cs="Times New Roman"/>
          <w:sz w:val="28"/>
          <w:szCs w:val="28"/>
        </w:rPr>
        <w:t xml:space="preserve"> г., осуществляется в соответствии с разделом «Обязательный минимум содержания основных образовательных программ» государственных </w:t>
      </w:r>
      <w:r w:rsidRPr="00153721">
        <w:rPr>
          <w:rFonts w:ascii="Times New Roman" w:eastAsia="TimesNewRomanPSMT" w:hAnsi="Times New Roman" w:cs="Times New Roman"/>
          <w:sz w:val="28"/>
          <w:szCs w:val="28"/>
        </w:rPr>
        <w:lastRenderedPageBreak/>
        <w:t xml:space="preserve">стандартов основного общего и среднего (полного) общего образования </w:t>
      </w:r>
      <w:r w:rsidR="00C5541E">
        <w:rPr>
          <w:rFonts w:ascii="Times New Roman" w:eastAsia="TimesNewRomanPSMT" w:hAnsi="Times New Roman" w:cs="Times New Roman"/>
          <w:sz w:val="28"/>
          <w:szCs w:val="28"/>
        </w:rPr>
        <w:t>ПМР</w:t>
      </w:r>
      <w:r w:rsidR="00C5541E" w:rsidRPr="00153721">
        <w:rPr>
          <w:rFonts w:ascii="Times New Roman" w:eastAsia="TimesNewRomanPSMT" w:hAnsi="Times New Roman" w:cs="Times New Roman"/>
          <w:sz w:val="28"/>
          <w:szCs w:val="28"/>
        </w:rPr>
        <w:t xml:space="preserve"> </w:t>
      </w:r>
      <w:r w:rsidRPr="00153721">
        <w:rPr>
          <w:rFonts w:ascii="Times New Roman" w:eastAsia="TimesNewRomanPSMT" w:hAnsi="Times New Roman" w:cs="Times New Roman"/>
          <w:sz w:val="28"/>
          <w:szCs w:val="28"/>
        </w:rPr>
        <w:t>по географии</w:t>
      </w:r>
      <w:r w:rsidRPr="00C5541E">
        <w:rPr>
          <w:rFonts w:ascii="Times New Roman" w:eastAsia="TimesNewRomanPSMT" w:hAnsi="Times New Roman" w:cs="Times New Roman"/>
          <w:sz w:val="28"/>
          <w:szCs w:val="28"/>
        </w:rPr>
        <w:t xml:space="preserve">. </w:t>
      </w:r>
      <w:r w:rsidR="00C5541E" w:rsidRPr="00C5541E">
        <w:rPr>
          <w:rFonts w:ascii="Times New Roman" w:eastAsia="TimesNewRomanPSMT" w:hAnsi="Times New Roman" w:cs="Times New Roman"/>
          <w:sz w:val="28"/>
          <w:szCs w:val="28"/>
        </w:rPr>
        <w:t xml:space="preserve"> </w:t>
      </w:r>
      <w:r w:rsidR="00C5541E" w:rsidRPr="00C5541E">
        <w:rPr>
          <w:rFonts w:ascii="TimesNewRomanPSMT" w:hAnsi="TimesNewRomanPSMT" w:cs="TimesNewRomanPSMT"/>
          <w:sz w:val="28"/>
          <w:szCs w:val="28"/>
        </w:rPr>
        <w:t>Таким образом, были выделены следующие блоки содержания.</w:t>
      </w:r>
    </w:p>
    <w:p w:rsidR="00F16C52" w:rsidRPr="00153721" w:rsidRDefault="00F16C52" w:rsidP="00FB4D73">
      <w:pPr>
        <w:autoSpaceDE w:val="0"/>
        <w:autoSpaceDN w:val="0"/>
        <w:adjustRightInd w:val="0"/>
        <w:spacing w:after="0" w:line="240" w:lineRule="auto"/>
        <w:contextualSpacing/>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Источники географической информации.</w:t>
      </w:r>
    </w:p>
    <w:p w:rsidR="00F16C52" w:rsidRPr="00153721" w:rsidRDefault="00F16C52" w:rsidP="00FB4D73">
      <w:pPr>
        <w:autoSpaceDE w:val="0"/>
        <w:autoSpaceDN w:val="0"/>
        <w:adjustRightInd w:val="0"/>
        <w:spacing w:after="0" w:line="240" w:lineRule="auto"/>
        <w:contextualSpacing/>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Природа Земли и человек.</w:t>
      </w:r>
    </w:p>
    <w:p w:rsidR="00F16C52" w:rsidRPr="00153721" w:rsidRDefault="00F16C52" w:rsidP="00FB4D73">
      <w:pPr>
        <w:autoSpaceDE w:val="0"/>
        <w:autoSpaceDN w:val="0"/>
        <w:adjustRightInd w:val="0"/>
        <w:spacing w:after="0" w:line="240" w:lineRule="auto"/>
        <w:contextualSpacing/>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Население мира.</w:t>
      </w:r>
    </w:p>
    <w:p w:rsidR="00F16C52" w:rsidRPr="00153721" w:rsidRDefault="00F16C52" w:rsidP="00FB4D73">
      <w:pPr>
        <w:autoSpaceDE w:val="0"/>
        <w:autoSpaceDN w:val="0"/>
        <w:adjustRightInd w:val="0"/>
        <w:spacing w:after="0" w:line="240" w:lineRule="auto"/>
        <w:contextualSpacing/>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Мировое хозяйство.</w:t>
      </w:r>
    </w:p>
    <w:p w:rsidR="00F16C52" w:rsidRPr="00153721" w:rsidRDefault="00F16C52" w:rsidP="00FB4D73">
      <w:pPr>
        <w:autoSpaceDE w:val="0"/>
        <w:autoSpaceDN w:val="0"/>
        <w:adjustRightInd w:val="0"/>
        <w:spacing w:after="0" w:line="240" w:lineRule="auto"/>
        <w:contextualSpacing/>
        <w:rPr>
          <w:rFonts w:ascii="Times New Roman" w:eastAsia="TimesNewRomanPSMT" w:hAnsi="Times New Roman" w:cs="Times New Roman"/>
          <w:sz w:val="28"/>
          <w:szCs w:val="28"/>
        </w:rPr>
      </w:pPr>
      <w:r w:rsidRPr="00153721">
        <w:rPr>
          <w:rFonts w:ascii="SymbolMT" w:eastAsia="TimesNewRomanPSMT" w:hAnsi="SymbolMT" w:cs="SymbolMT"/>
          <w:sz w:val="28"/>
          <w:szCs w:val="28"/>
        </w:rPr>
        <w:t xml:space="preserve">• </w:t>
      </w:r>
      <w:r w:rsidRPr="00153721">
        <w:rPr>
          <w:rFonts w:ascii="Times New Roman" w:eastAsia="TimesNewRomanPSMT" w:hAnsi="Times New Roman" w:cs="Times New Roman"/>
          <w:sz w:val="28"/>
          <w:szCs w:val="28"/>
        </w:rPr>
        <w:t>Природопользование и геоэкология.</w:t>
      </w:r>
    </w:p>
    <w:p w:rsidR="00F16C52" w:rsidRPr="00153721" w:rsidRDefault="00F16C52" w:rsidP="00FB4D73">
      <w:pPr>
        <w:autoSpaceDE w:val="0"/>
        <w:autoSpaceDN w:val="0"/>
        <w:adjustRightInd w:val="0"/>
        <w:spacing w:after="0" w:line="240" w:lineRule="auto"/>
        <w:contextualSpacing/>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Регионы и страны мира.</w:t>
      </w:r>
    </w:p>
    <w:p w:rsidR="00F16C52" w:rsidRPr="00153721" w:rsidRDefault="00F16C52" w:rsidP="00FB4D73">
      <w:pPr>
        <w:autoSpaceDE w:val="0"/>
        <w:autoSpaceDN w:val="0"/>
        <w:adjustRightInd w:val="0"/>
        <w:spacing w:after="0" w:line="240" w:lineRule="auto"/>
        <w:contextualSpacing/>
        <w:rPr>
          <w:rFonts w:ascii="TimesNewRomanPSMT" w:eastAsia="TimesNewRomanPSMT" w:cs="TimesNewRomanPSMT"/>
          <w:sz w:val="28"/>
          <w:szCs w:val="28"/>
        </w:rPr>
      </w:pPr>
      <w:r w:rsidRPr="00153721">
        <w:rPr>
          <w:rFonts w:ascii="Times New Roman" w:eastAsia="TimesNewRomanPSMT" w:hAnsi="Times New Roman" w:cs="Times New Roman"/>
          <w:sz w:val="28"/>
          <w:szCs w:val="28"/>
        </w:rPr>
        <w:t>• География России, ПМР</w:t>
      </w:r>
      <w:r w:rsidR="00760A9D" w:rsidRPr="00153721">
        <w:rPr>
          <w:rFonts w:ascii="Times New Roman" w:eastAsia="TimesNewRomanPSMT" w:hAnsi="Times New Roman" w:cs="Times New Roman"/>
          <w:sz w:val="28"/>
          <w:szCs w:val="28"/>
        </w:rPr>
        <w:t>,</w:t>
      </w:r>
      <w:r w:rsidRPr="00153721">
        <w:rPr>
          <w:rFonts w:ascii="Times New Roman" w:hAnsi="Times New Roman" w:cs="Times New Roman"/>
          <w:bCs/>
          <w:sz w:val="28"/>
          <w:szCs w:val="28"/>
        </w:rPr>
        <w:t xml:space="preserve"> других стран СНГ.</w:t>
      </w:r>
    </w:p>
    <w:p w:rsidR="00F16C52" w:rsidRPr="00153721" w:rsidRDefault="00F16C52" w:rsidP="00FB4D73">
      <w:pPr>
        <w:autoSpaceDE w:val="0"/>
        <w:autoSpaceDN w:val="0"/>
        <w:adjustRightInd w:val="0"/>
        <w:spacing w:after="0" w:line="240" w:lineRule="auto"/>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ab/>
        <w:t>В работе проверяется как знание географических явлений и процессов в геосферах и географических особенностей природы населения и хозяйства отдельных территорий, так и умение анализировать географическую информацию, представленную в различных формах, способность применять полученные в школе географические знания для объяснения различных событий и явлений в повседневной жизни.</w:t>
      </w:r>
    </w:p>
    <w:p w:rsidR="00F16C52" w:rsidRPr="00153721" w:rsidRDefault="00F16C52" w:rsidP="00FB4D7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Число заданий, проверяющих знание отдельных разделов школьного курса географии, определяется с учетом значимости отдельных элементов содержания</w:t>
      </w:r>
      <w:r w:rsidR="006B7239">
        <w:rPr>
          <w:rFonts w:ascii="Times New Roman" w:eastAsia="TimesNewRomanPSMT" w:hAnsi="Times New Roman" w:cs="Times New Roman"/>
          <w:sz w:val="28"/>
          <w:szCs w:val="28"/>
        </w:rPr>
        <w:t>,</w:t>
      </w:r>
      <w:r w:rsidRPr="00153721">
        <w:rPr>
          <w:rFonts w:ascii="Times New Roman" w:eastAsia="TimesNewRomanPSMT" w:hAnsi="Times New Roman" w:cs="Times New Roman"/>
          <w:sz w:val="28"/>
          <w:szCs w:val="28"/>
        </w:rPr>
        <w:t xml:space="preserve"> необходимости  полного охвата требований к уровню подготовки выпускников.</w:t>
      </w:r>
    </w:p>
    <w:p w:rsidR="00F16C52" w:rsidRPr="00153721" w:rsidRDefault="00F16C52" w:rsidP="00FB4D73">
      <w:pPr>
        <w:autoSpaceDE w:val="0"/>
        <w:autoSpaceDN w:val="0"/>
        <w:adjustRightInd w:val="0"/>
        <w:spacing w:after="0" w:line="240" w:lineRule="auto"/>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ab/>
        <w:t>В экзаменационной работе используются задания разных типов, формы которых обеспечивают их адекватность проверяемым умениям. Кроме того</w:t>
      </w:r>
      <w:r w:rsidR="00760A9D" w:rsidRPr="00153721">
        <w:rPr>
          <w:rFonts w:ascii="Times New Roman" w:eastAsia="TimesNewRomanPSMT" w:hAnsi="Times New Roman" w:cs="Times New Roman"/>
          <w:sz w:val="28"/>
          <w:szCs w:val="28"/>
        </w:rPr>
        <w:t xml:space="preserve">, </w:t>
      </w:r>
      <w:r w:rsidRPr="00153721">
        <w:rPr>
          <w:rFonts w:ascii="Times New Roman" w:eastAsia="TimesNewRomanPSMT" w:hAnsi="Times New Roman" w:cs="Times New Roman"/>
          <w:sz w:val="28"/>
          <w:szCs w:val="28"/>
        </w:rPr>
        <w:t xml:space="preserve"> в </w:t>
      </w:r>
      <w:proofErr w:type="spellStart"/>
      <w:r w:rsidRPr="00153721">
        <w:rPr>
          <w:rFonts w:ascii="Times New Roman" w:eastAsia="TimesNewRomanPSMT" w:hAnsi="Times New Roman" w:cs="Times New Roman"/>
          <w:sz w:val="28"/>
          <w:szCs w:val="28"/>
        </w:rPr>
        <w:t>КИМы</w:t>
      </w:r>
      <w:proofErr w:type="spellEnd"/>
      <w:r w:rsidRPr="00153721">
        <w:rPr>
          <w:rFonts w:ascii="Times New Roman" w:eastAsia="TimesNewRomanPSMT" w:hAnsi="Times New Roman" w:cs="Times New Roman"/>
          <w:sz w:val="28"/>
          <w:szCs w:val="28"/>
        </w:rPr>
        <w:t xml:space="preserve"> по географии включены вопросы республиканского компонента.</w:t>
      </w:r>
    </w:p>
    <w:p w:rsidR="00EB6520" w:rsidRPr="00B45C2A" w:rsidRDefault="007D42C9" w:rsidP="00FB4D73">
      <w:pPr>
        <w:spacing w:after="0" w:line="240" w:lineRule="auto"/>
        <w:ind w:left="3402"/>
        <w:jc w:val="right"/>
        <w:rPr>
          <w:rFonts w:ascii="Times New Roman" w:hAnsi="Times New Roman" w:cs="Times New Roman"/>
          <w:b/>
          <w:i/>
          <w:iCs/>
          <w:sz w:val="24"/>
          <w:szCs w:val="24"/>
        </w:rPr>
      </w:pPr>
      <w:r w:rsidRPr="00B45C2A">
        <w:rPr>
          <w:rFonts w:ascii="Times New Roman" w:hAnsi="Times New Roman" w:cs="Times New Roman"/>
          <w:b/>
          <w:i/>
          <w:iCs/>
          <w:sz w:val="24"/>
          <w:szCs w:val="24"/>
        </w:rPr>
        <w:t xml:space="preserve">Таблица 2. </w:t>
      </w:r>
    </w:p>
    <w:p w:rsidR="007D42C9" w:rsidRPr="00B45C2A" w:rsidRDefault="00153721" w:rsidP="00B45C2A">
      <w:pPr>
        <w:spacing w:after="0" w:line="240" w:lineRule="auto"/>
        <w:jc w:val="right"/>
        <w:rPr>
          <w:rFonts w:ascii="Times New Roman" w:hAnsi="Times New Roman" w:cs="Times New Roman"/>
          <w:b/>
          <w:i/>
          <w:iCs/>
          <w:sz w:val="24"/>
          <w:szCs w:val="24"/>
        </w:rPr>
      </w:pPr>
      <w:r w:rsidRPr="00B45C2A">
        <w:rPr>
          <w:rFonts w:ascii="Times New Roman" w:hAnsi="Times New Roman" w:cs="Times New Roman"/>
          <w:b/>
          <w:i/>
          <w:iCs/>
          <w:sz w:val="24"/>
          <w:szCs w:val="24"/>
        </w:rPr>
        <w:t>Р</w:t>
      </w:r>
      <w:r w:rsidR="007D42C9" w:rsidRPr="00B45C2A">
        <w:rPr>
          <w:rFonts w:ascii="Times New Roman" w:hAnsi="Times New Roman" w:cs="Times New Roman"/>
          <w:b/>
          <w:i/>
          <w:iCs/>
          <w:sz w:val="24"/>
          <w:szCs w:val="24"/>
        </w:rPr>
        <w:t>аспределение заданий по основным блокам содержания школьной географии</w:t>
      </w:r>
    </w:p>
    <w:tbl>
      <w:tblPr>
        <w:tblStyle w:val="a4"/>
        <w:tblW w:w="9566" w:type="dxa"/>
        <w:jc w:val="center"/>
        <w:tblInd w:w="-95" w:type="dxa"/>
        <w:tblLayout w:type="fixed"/>
        <w:tblLook w:val="04A0" w:firstRow="1" w:lastRow="0" w:firstColumn="1" w:lastColumn="0" w:noHBand="0" w:noVBand="1"/>
      </w:tblPr>
      <w:tblGrid>
        <w:gridCol w:w="3653"/>
        <w:gridCol w:w="1031"/>
        <w:gridCol w:w="1614"/>
        <w:gridCol w:w="3268"/>
      </w:tblGrid>
      <w:tr w:rsidR="007D42C9" w:rsidRPr="00274E5C" w:rsidTr="00274E5C">
        <w:trPr>
          <w:jc w:val="center"/>
        </w:trPr>
        <w:tc>
          <w:tcPr>
            <w:tcW w:w="3653" w:type="dxa"/>
          </w:tcPr>
          <w:p w:rsidR="007D42C9" w:rsidRPr="00274E5C" w:rsidRDefault="007D42C9" w:rsidP="00FB4D73">
            <w:pPr>
              <w:autoSpaceDE w:val="0"/>
              <w:autoSpaceDN w:val="0"/>
              <w:adjustRightInd w:val="0"/>
              <w:ind w:right="-90"/>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Содержательные блоки, включенные в экзаменационную работу</w:t>
            </w:r>
          </w:p>
        </w:tc>
        <w:tc>
          <w:tcPr>
            <w:tcW w:w="1031" w:type="dxa"/>
          </w:tcPr>
          <w:p w:rsidR="007D42C9" w:rsidRPr="00274E5C" w:rsidRDefault="007D42C9" w:rsidP="00FB4D73">
            <w:pPr>
              <w:autoSpaceDE w:val="0"/>
              <w:autoSpaceDN w:val="0"/>
              <w:adjustRightInd w:val="0"/>
              <w:ind w:left="-124" w:right="-80"/>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Число заданий</w:t>
            </w:r>
          </w:p>
        </w:tc>
        <w:tc>
          <w:tcPr>
            <w:tcW w:w="1614" w:type="dxa"/>
          </w:tcPr>
          <w:p w:rsidR="007D42C9" w:rsidRPr="00274E5C" w:rsidRDefault="007D42C9" w:rsidP="00FB4D73">
            <w:pPr>
              <w:autoSpaceDE w:val="0"/>
              <w:autoSpaceDN w:val="0"/>
              <w:adjustRightInd w:val="0"/>
              <w:ind w:left="-123" w:right="-103"/>
              <w:jc w:val="center"/>
              <w:rPr>
                <w:rFonts w:ascii="Times New Roman" w:eastAsia="TimesNewRomanPSMT" w:hAnsi="Times New Roman" w:cs="Times New Roman"/>
                <w:sz w:val="24"/>
                <w:szCs w:val="24"/>
              </w:rPr>
            </w:pPr>
            <w:proofErr w:type="spellStart"/>
            <w:proofErr w:type="gramStart"/>
            <w:r w:rsidRPr="00274E5C">
              <w:rPr>
                <w:rFonts w:ascii="Times New Roman" w:eastAsia="TimesNewRomanPSMT" w:hAnsi="Times New Roman" w:cs="Times New Roman"/>
                <w:sz w:val="24"/>
                <w:szCs w:val="24"/>
              </w:rPr>
              <w:t>Максималь</w:t>
            </w:r>
            <w:proofErr w:type="spellEnd"/>
            <w:r w:rsidR="00B45C2A" w:rsidRPr="00274E5C">
              <w:rPr>
                <w:rFonts w:ascii="Times New Roman" w:eastAsia="TimesNewRomanPSMT" w:hAnsi="Times New Roman" w:cs="Times New Roman"/>
                <w:sz w:val="24"/>
                <w:szCs w:val="24"/>
                <w:lang w:val="en-US"/>
              </w:rPr>
              <w:t>-</w:t>
            </w:r>
            <w:proofErr w:type="spellStart"/>
            <w:r w:rsidRPr="00274E5C">
              <w:rPr>
                <w:rFonts w:ascii="Times New Roman" w:eastAsia="TimesNewRomanPSMT" w:hAnsi="Times New Roman" w:cs="Times New Roman"/>
                <w:sz w:val="24"/>
                <w:szCs w:val="24"/>
              </w:rPr>
              <w:t>ный</w:t>
            </w:r>
            <w:proofErr w:type="spellEnd"/>
            <w:proofErr w:type="gramEnd"/>
            <w:r w:rsidRPr="00274E5C">
              <w:rPr>
                <w:rFonts w:ascii="Times New Roman" w:eastAsia="TimesNewRomanPSMT" w:hAnsi="Times New Roman" w:cs="Times New Roman"/>
                <w:sz w:val="24"/>
                <w:szCs w:val="24"/>
              </w:rPr>
              <w:t xml:space="preserve"> первичный балл</w:t>
            </w:r>
          </w:p>
        </w:tc>
        <w:tc>
          <w:tcPr>
            <w:tcW w:w="3268" w:type="dxa"/>
          </w:tcPr>
          <w:p w:rsidR="007D42C9" w:rsidRPr="00274E5C" w:rsidRDefault="007D42C9" w:rsidP="00FB4D73">
            <w:pPr>
              <w:autoSpaceDE w:val="0"/>
              <w:autoSpaceDN w:val="0"/>
              <w:adjustRightInd w:val="0"/>
              <w:ind w:left="-57" w:right="-101"/>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Процент максимального первичного балла за задания данного раздела от максимального первичного балла за всю работу равного 53</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 xml:space="preserve">1. Источники </w:t>
            </w:r>
            <w:r w:rsidR="00153721" w:rsidRPr="00274E5C">
              <w:rPr>
                <w:rFonts w:ascii="Times New Roman" w:hAnsi="Times New Roman" w:cs="Times New Roman"/>
                <w:sz w:val="24"/>
                <w:szCs w:val="24"/>
              </w:rPr>
              <w:t>г</w:t>
            </w:r>
            <w:r w:rsidRPr="00274E5C">
              <w:rPr>
                <w:rFonts w:ascii="Times New Roman" w:hAnsi="Times New Roman" w:cs="Times New Roman"/>
                <w:sz w:val="24"/>
                <w:szCs w:val="24"/>
              </w:rPr>
              <w:t>еографической информации</w:t>
            </w:r>
          </w:p>
        </w:tc>
        <w:tc>
          <w:tcPr>
            <w:tcW w:w="1031" w:type="dxa"/>
          </w:tcPr>
          <w:p w:rsidR="007D42C9" w:rsidRPr="00274E5C" w:rsidRDefault="007D42C9" w:rsidP="00FB4D73">
            <w:pPr>
              <w:ind w:left="-124" w:right="-80"/>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6</w:t>
            </w:r>
          </w:p>
        </w:tc>
        <w:tc>
          <w:tcPr>
            <w:tcW w:w="1614" w:type="dxa"/>
          </w:tcPr>
          <w:p w:rsidR="007D42C9" w:rsidRPr="00274E5C" w:rsidRDefault="007D42C9" w:rsidP="00FB4D73">
            <w:pPr>
              <w:ind w:left="-123" w:right="-103"/>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7</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3</w:t>
            </w:r>
            <w:r w:rsidRPr="00274E5C">
              <w:rPr>
                <w:rFonts w:ascii="Times New Roman" w:hAnsi="Times New Roman" w:cs="Times New Roman"/>
                <w:sz w:val="24"/>
                <w:szCs w:val="24"/>
              </w:rPr>
              <w:t>%</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2.Природа Земли и человек</w:t>
            </w:r>
          </w:p>
        </w:tc>
        <w:tc>
          <w:tcPr>
            <w:tcW w:w="1031" w:type="dxa"/>
          </w:tcPr>
          <w:p w:rsidR="007D42C9" w:rsidRPr="00274E5C" w:rsidRDefault="007D42C9" w:rsidP="00FB4D73">
            <w:pPr>
              <w:ind w:left="-124" w:right="-80"/>
              <w:jc w:val="center"/>
              <w:rPr>
                <w:rFonts w:ascii="Times New Roman" w:hAnsi="Times New Roman" w:cs="Times New Roman"/>
                <w:sz w:val="24"/>
                <w:szCs w:val="24"/>
              </w:rPr>
            </w:pPr>
            <w:r w:rsidRPr="00274E5C">
              <w:rPr>
                <w:rFonts w:ascii="Times New Roman" w:hAnsi="Times New Roman" w:cs="Times New Roman"/>
                <w:sz w:val="24"/>
                <w:szCs w:val="24"/>
              </w:rPr>
              <w:t>7</w:t>
            </w:r>
          </w:p>
        </w:tc>
        <w:tc>
          <w:tcPr>
            <w:tcW w:w="1614" w:type="dxa"/>
          </w:tcPr>
          <w:p w:rsidR="007D42C9" w:rsidRPr="00274E5C" w:rsidRDefault="007D42C9" w:rsidP="00FB4D73">
            <w:pPr>
              <w:ind w:left="-123" w:right="-103"/>
              <w:jc w:val="center"/>
              <w:rPr>
                <w:rFonts w:ascii="Times New Roman" w:hAnsi="Times New Roman" w:cs="Times New Roman"/>
                <w:sz w:val="24"/>
                <w:szCs w:val="24"/>
              </w:rPr>
            </w:pPr>
            <w:r w:rsidRPr="00274E5C">
              <w:rPr>
                <w:rFonts w:ascii="Times New Roman" w:hAnsi="Times New Roman" w:cs="Times New Roman"/>
                <w:sz w:val="24"/>
                <w:szCs w:val="24"/>
              </w:rPr>
              <w:t>9</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rPr>
              <w:t>17%</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3. Населения мира</w:t>
            </w:r>
          </w:p>
        </w:tc>
        <w:tc>
          <w:tcPr>
            <w:tcW w:w="1031" w:type="dxa"/>
          </w:tcPr>
          <w:p w:rsidR="007D42C9" w:rsidRPr="00274E5C" w:rsidRDefault="007D42C9" w:rsidP="00FB4D73">
            <w:pPr>
              <w:ind w:left="-124" w:right="-80"/>
              <w:jc w:val="center"/>
              <w:rPr>
                <w:rFonts w:ascii="Times New Roman" w:hAnsi="Times New Roman" w:cs="Times New Roman"/>
                <w:sz w:val="24"/>
                <w:szCs w:val="24"/>
              </w:rPr>
            </w:pPr>
            <w:r w:rsidRPr="00274E5C">
              <w:rPr>
                <w:rFonts w:ascii="Times New Roman" w:hAnsi="Times New Roman" w:cs="Times New Roman"/>
                <w:sz w:val="24"/>
                <w:szCs w:val="24"/>
              </w:rPr>
              <w:t>6</w:t>
            </w:r>
          </w:p>
        </w:tc>
        <w:tc>
          <w:tcPr>
            <w:tcW w:w="1614" w:type="dxa"/>
          </w:tcPr>
          <w:p w:rsidR="007D42C9" w:rsidRPr="00274E5C" w:rsidRDefault="007D42C9" w:rsidP="00FB4D73">
            <w:pPr>
              <w:ind w:left="-123" w:right="-103"/>
              <w:jc w:val="center"/>
              <w:rPr>
                <w:rFonts w:ascii="Times New Roman" w:hAnsi="Times New Roman" w:cs="Times New Roman"/>
                <w:sz w:val="24"/>
                <w:szCs w:val="24"/>
              </w:rPr>
            </w:pPr>
            <w:r w:rsidRPr="00274E5C">
              <w:rPr>
                <w:rFonts w:ascii="Times New Roman" w:hAnsi="Times New Roman" w:cs="Times New Roman"/>
                <w:sz w:val="24"/>
                <w:szCs w:val="24"/>
              </w:rPr>
              <w:t>7</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rPr>
              <w:t>13%</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4. Мировое хозяйство</w:t>
            </w:r>
          </w:p>
        </w:tc>
        <w:tc>
          <w:tcPr>
            <w:tcW w:w="1031" w:type="dxa"/>
          </w:tcPr>
          <w:p w:rsidR="007D42C9" w:rsidRPr="00274E5C" w:rsidRDefault="007D42C9" w:rsidP="00FB4D73">
            <w:pPr>
              <w:ind w:left="-124" w:right="-80"/>
              <w:jc w:val="center"/>
              <w:rPr>
                <w:rFonts w:ascii="Times New Roman" w:hAnsi="Times New Roman" w:cs="Times New Roman"/>
                <w:sz w:val="24"/>
                <w:szCs w:val="24"/>
              </w:rPr>
            </w:pPr>
            <w:r w:rsidRPr="00274E5C">
              <w:rPr>
                <w:rFonts w:ascii="Times New Roman" w:hAnsi="Times New Roman" w:cs="Times New Roman"/>
                <w:sz w:val="24"/>
                <w:szCs w:val="24"/>
              </w:rPr>
              <w:t>5</w:t>
            </w:r>
          </w:p>
        </w:tc>
        <w:tc>
          <w:tcPr>
            <w:tcW w:w="1614" w:type="dxa"/>
          </w:tcPr>
          <w:p w:rsidR="007D42C9" w:rsidRPr="00274E5C" w:rsidRDefault="007D42C9" w:rsidP="00FB4D73">
            <w:pPr>
              <w:ind w:left="-123" w:right="-103"/>
              <w:jc w:val="center"/>
              <w:rPr>
                <w:rFonts w:ascii="Times New Roman" w:hAnsi="Times New Roman" w:cs="Times New Roman"/>
                <w:sz w:val="24"/>
                <w:szCs w:val="24"/>
              </w:rPr>
            </w:pPr>
            <w:r w:rsidRPr="00274E5C">
              <w:rPr>
                <w:rFonts w:ascii="Times New Roman" w:hAnsi="Times New Roman" w:cs="Times New Roman"/>
                <w:sz w:val="24"/>
                <w:szCs w:val="24"/>
              </w:rPr>
              <w:t>7</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rPr>
              <w:t>13%</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5. Природопользование и геоэкология</w:t>
            </w:r>
          </w:p>
        </w:tc>
        <w:tc>
          <w:tcPr>
            <w:tcW w:w="1031" w:type="dxa"/>
          </w:tcPr>
          <w:p w:rsidR="007D42C9" w:rsidRPr="00274E5C" w:rsidRDefault="007D42C9" w:rsidP="00FB4D73">
            <w:pPr>
              <w:ind w:left="-124" w:right="-80"/>
              <w:jc w:val="center"/>
              <w:rPr>
                <w:rFonts w:ascii="Times New Roman" w:hAnsi="Times New Roman" w:cs="Times New Roman"/>
                <w:sz w:val="24"/>
                <w:szCs w:val="24"/>
              </w:rPr>
            </w:pPr>
            <w:r w:rsidRPr="00274E5C">
              <w:rPr>
                <w:rFonts w:ascii="Times New Roman" w:hAnsi="Times New Roman" w:cs="Times New Roman"/>
                <w:sz w:val="24"/>
                <w:szCs w:val="24"/>
              </w:rPr>
              <w:t>3</w:t>
            </w:r>
          </w:p>
        </w:tc>
        <w:tc>
          <w:tcPr>
            <w:tcW w:w="1614" w:type="dxa"/>
          </w:tcPr>
          <w:p w:rsidR="007D42C9" w:rsidRPr="00274E5C" w:rsidRDefault="007D42C9" w:rsidP="00FB4D73">
            <w:pPr>
              <w:ind w:left="-123" w:right="-103"/>
              <w:jc w:val="center"/>
              <w:rPr>
                <w:rFonts w:ascii="Times New Roman" w:hAnsi="Times New Roman" w:cs="Times New Roman"/>
                <w:sz w:val="24"/>
                <w:szCs w:val="24"/>
              </w:rPr>
            </w:pPr>
            <w:r w:rsidRPr="00274E5C">
              <w:rPr>
                <w:rFonts w:ascii="Times New Roman" w:hAnsi="Times New Roman" w:cs="Times New Roman"/>
                <w:sz w:val="24"/>
                <w:szCs w:val="24"/>
              </w:rPr>
              <w:t>4</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lang w:val="en-US"/>
              </w:rPr>
              <w:t>8</w:t>
            </w:r>
            <w:r w:rsidRPr="00274E5C">
              <w:rPr>
                <w:rFonts w:ascii="Times New Roman" w:hAnsi="Times New Roman" w:cs="Times New Roman"/>
                <w:sz w:val="24"/>
                <w:szCs w:val="24"/>
              </w:rPr>
              <w:t>%</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6. Регионы и страны мира</w:t>
            </w:r>
          </w:p>
        </w:tc>
        <w:tc>
          <w:tcPr>
            <w:tcW w:w="1031" w:type="dxa"/>
          </w:tcPr>
          <w:p w:rsidR="007D42C9" w:rsidRPr="00274E5C" w:rsidRDefault="007D42C9" w:rsidP="00FB4D73">
            <w:pPr>
              <w:ind w:left="-124" w:right="-80"/>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4</w:t>
            </w:r>
          </w:p>
        </w:tc>
        <w:tc>
          <w:tcPr>
            <w:tcW w:w="1614" w:type="dxa"/>
          </w:tcPr>
          <w:p w:rsidR="007D42C9" w:rsidRPr="00274E5C" w:rsidRDefault="007D42C9" w:rsidP="00FB4D73">
            <w:pPr>
              <w:ind w:left="-123" w:right="-103"/>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5</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0</w:t>
            </w:r>
            <w:r w:rsidRPr="00274E5C">
              <w:rPr>
                <w:rFonts w:ascii="Times New Roman" w:hAnsi="Times New Roman" w:cs="Times New Roman"/>
                <w:sz w:val="24"/>
                <w:szCs w:val="24"/>
              </w:rPr>
              <w:t>%</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7. География России, ПМР.</w:t>
            </w:r>
            <w:r w:rsidRPr="00274E5C">
              <w:rPr>
                <w:rFonts w:ascii="Times New Roman" w:hAnsi="Times New Roman" w:cs="Times New Roman"/>
                <w:bCs/>
                <w:sz w:val="24"/>
                <w:szCs w:val="24"/>
              </w:rPr>
              <w:t xml:space="preserve"> других стран СНГ</w:t>
            </w:r>
          </w:p>
        </w:tc>
        <w:tc>
          <w:tcPr>
            <w:tcW w:w="1031" w:type="dxa"/>
          </w:tcPr>
          <w:p w:rsidR="007D42C9" w:rsidRPr="00274E5C" w:rsidRDefault="007D42C9" w:rsidP="00FB4D73">
            <w:pPr>
              <w:ind w:left="-124" w:right="-80"/>
              <w:jc w:val="center"/>
              <w:rPr>
                <w:rFonts w:ascii="Times New Roman" w:hAnsi="Times New Roman" w:cs="Times New Roman"/>
                <w:sz w:val="24"/>
                <w:szCs w:val="24"/>
                <w:lang w:val="en-US"/>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2</w:t>
            </w:r>
          </w:p>
        </w:tc>
        <w:tc>
          <w:tcPr>
            <w:tcW w:w="1614" w:type="dxa"/>
          </w:tcPr>
          <w:p w:rsidR="007D42C9" w:rsidRPr="00274E5C" w:rsidRDefault="007D42C9" w:rsidP="00FB4D73">
            <w:pPr>
              <w:ind w:left="-123" w:right="-103"/>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14</w:t>
            </w:r>
          </w:p>
        </w:tc>
        <w:tc>
          <w:tcPr>
            <w:tcW w:w="3268" w:type="dxa"/>
          </w:tcPr>
          <w:p w:rsidR="007D42C9" w:rsidRPr="00274E5C" w:rsidRDefault="007D42C9" w:rsidP="00FB4D73">
            <w:pPr>
              <w:ind w:left="-57" w:right="-101"/>
              <w:jc w:val="center"/>
              <w:rPr>
                <w:rFonts w:ascii="Times New Roman" w:hAnsi="Times New Roman" w:cs="Times New Roman"/>
                <w:sz w:val="24"/>
                <w:szCs w:val="24"/>
              </w:rPr>
            </w:pPr>
            <w:r w:rsidRPr="00274E5C">
              <w:rPr>
                <w:rFonts w:ascii="Times New Roman" w:hAnsi="Times New Roman" w:cs="Times New Roman"/>
                <w:sz w:val="24"/>
                <w:szCs w:val="24"/>
              </w:rPr>
              <w:t>2</w:t>
            </w:r>
            <w:r w:rsidRPr="00274E5C">
              <w:rPr>
                <w:rFonts w:ascii="Times New Roman" w:hAnsi="Times New Roman" w:cs="Times New Roman"/>
                <w:sz w:val="24"/>
                <w:szCs w:val="24"/>
                <w:lang w:val="en-US"/>
              </w:rPr>
              <w:t>6</w:t>
            </w:r>
            <w:r w:rsidRPr="00274E5C">
              <w:rPr>
                <w:rFonts w:ascii="Times New Roman" w:hAnsi="Times New Roman" w:cs="Times New Roman"/>
                <w:sz w:val="24"/>
                <w:szCs w:val="24"/>
              </w:rPr>
              <w:t>%</w:t>
            </w:r>
          </w:p>
        </w:tc>
      </w:tr>
      <w:tr w:rsidR="007D42C9" w:rsidRPr="00274E5C" w:rsidTr="00274E5C">
        <w:trPr>
          <w:jc w:val="center"/>
        </w:trPr>
        <w:tc>
          <w:tcPr>
            <w:tcW w:w="3653" w:type="dxa"/>
          </w:tcPr>
          <w:p w:rsidR="007D42C9" w:rsidRPr="00274E5C" w:rsidRDefault="007D42C9" w:rsidP="00FB4D73">
            <w:pPr>
              <w:ind w:right="-90"/>
              <w:rPr>
                <w:rFonts w:ascii="Times New Roman" w:hAnsi="Times New Roman" w:cs="Times New Roman"/>
                <w:sz w:val="24"/>
                <w:szCs w:val="24"/>
              </w:rPr>
            </w:pPr>
            <w:r w:rsidRPr="00274E5C">
              <w:rPr>
                <w:rFonts w:ascii="Times New Roman" w:hAnsi="Times New Roman" w:cs="Times New Roman"/>
                <w:sz w:val="24"/>
                <w:szCs w:val="24"/>
              </w:rPr>
              <w:t>Итого</w:t>
            </w:r>
          </w:p>
        </w:tc>
        <w:tc>
          <w:tcPr>
            <w:tcW w:w="1031" w:type="dxa"/>
          </w:tcPr>
          <w:p w:rsidR="007D42C9" w:rsidRPr="00274E5C" w:rsidRDefault="007D42C9" w:rsidP="00FB4D73">
            <w:pPr>
              <w:ind w:left="-124" w:right="-80"/>
              <w:jc w:val="center"/>
              <w:rPr>
                <w:rFonts w:ascii="Times New Roman" w:hAnsi="Times New Roman" w:cs="Times New Roman"/>
                <w:sz w:val="24"/>
                <w:szCs w:val="24"/>
                <w:lang w:val="en-US"/>
              </w:rPr>
            </w:pPr>
            <w:r w:rsidRPr="00274E5C">
              <w:rPr>
                <w:rFonts w:ascii="Times New Roman" w:hAnsi="Times New Roman" w:cs="Times New Roman"/>
                <w:sz w:val="24"/>
                <w:szCs w:val="24"/>
              </w:rPr>
              <w:t>4</w:t>
            </w:r>
            <w:r w:rsidRPr="00274E5C">
              <w:rPr>
                <w:rFonts w:ascii="Times New Roman" w:hAnsi="Times New Roman" w:cs="Times New Roman"/>
                <w:sz w:val="24"/>
                <w:szCs w:val="24"/>
                <w:lang w:val="en-US"/>
              </w:rPr>
              <w:t>3</w:t>
            </w:r>
          </w:p>
        </w:tc>
        <w:tc>
          <w:tcPr>
            <w:tcW w:w="1614" w:type="dxa"/>
          </w:tcPr>
          <w:p w:rsidR="007D42C9" w:rsidRPr="00274E5C" w:rsidRDefault="007D42C9" w:rsidP="00FB4D73">
            <w:pPr>
              <w:ind w:left="-123" w:right="-103"/>
              <w:jc w:val="center"/>
              <w:rPr>
                <w:rFonts w:ascii="Times New Roman" w:hAnsi="Times New Roman" w:cs="Times New Roman"/>
                <w:sz w:val="24"/>
                <w:szCs w:val="24"/>
                <w:lang w:val="en-US"/>
              </w:rPr>
            </w:pPr>
            <w:r w:rsidRPr="00274E5C">
              <w:rPr>
                <w:rFonts w:ascii="Times New Roman" w:hAnsi="Times New Roman" w:cs="Times New Roman"/>
                <w:sz w:val="24"/>
                <w:szCs w:val="24"/>
              </w:rPr>
              <w:t>5</w:t>
            </w:r>
            <w:r w:rsidRPr="00274E5C">
              <w:rPr>
                <w:rFonts w:ascii="Times New Roman" w:hAnsi="Times New Roman" w:cs="Times New Roman"/>
                <w:sz w:val="24"/>
                <w:szCs w:val="24"/>
                <w:lang w:val="en-US"/>
              </w:rPr>
              <w:t>3</w:t>
            </w:r>
          </w:p>
        </w:tc>
        <w:tc>
          <w:tcPr>
            <w:tcW w:w="3268" w:type="dxa"/>
          </w:tcPr>
          <w:p w:rsidR="007D42C9" w:rsidRPr="00274E5C" w:rsidRDefault="007D42C9" w:rsidP="00FB4D73">
            <w:pPr>
              <w:ind w:left="-57" w:right="-101"/>
              <w:jc w:val="center"/>
              <w:rPr>
                <w:rFonts w:ascii="Times New Roman" w:hAnsi="Times New Roman" w:cs="Times New Roman"/>
                <w:sz w:val="24"/>
                <w:szCs w:val="24"/>
                <w:lang w:val="en-US"/>
              </w:rPr>
            </w:pPr>
            <w:r w:rsidRPr="00274E5C">
              <w:rPr>
                <w:rFonts w:ascii="Times New Roman" w:hAnsi="Times New Roman" w:cs="Times New Roman"/>
                <w:sz w:val="24"/>
                <w:szCs w:val="24"/>
              </w:rPr>
              <w:t>100%</w:t>
            </w:r>
            <w:r w:rsidRPr="00274E5C">
              <w:rPr>
                <w:rFonts w:ascii="Times New Roman" w:hAnsi="Times New Roman" w:cs="Times New Roman"/>
                <w:sz w:val="24"/>
                <w:szCs w:val="24"/>
                <w:lang w:val="en-US"/>
              </w:rPr>
              <w:t xml:space="preserve">  </w:t>
            </w:r>
          </w:p>
        </w:tc>
      </w:tr>
    </w:tbl>
    <w:p w:rsidR="008922A5" w:rsidRPr="00153721" w:rsidRDefault="008922A5" w:rsidP="00B45C2A">
      <w:pPr>
        <w:pStyle w:val="7"/>
        <w:shd w:val="clear" w:color="auto" w:fill="auto"/>
        <w:spacing w:before="0" w:line="240" w:lineRule="auto"/>
        <w:ind w:left="23" w:firstLine="697"/>
        <w:rPr>
          <w:sz w:val="28"/>
          <w:szCs w:val="28"/>
        </w:rPr>
      </w:pPr>
      <w:r w:rsidRPr="00153721">
        <w:rPr>
          <w:sz w:val="28"/>
          <w:szCs w:val="28"/>
        </w:rPr>
        <w:t>Задания базового уровня проверяют овладение наиболее значимым содержанием, предусмотренным стандартом, в объеме и на уровне, обеспечивающем способность ориентироваться в потоке поступающей информации. С их помощью проверяется знание географической номенклатуры, основных фактов, основных причинно-следственных связей между географическими объектами и явлениями. Оценивается овладение экзаменуемыми базовыми картографическими умениями практического характера</w:t>
      </w:r>
      <w:r w:rsidRPr="00153721">
        <w:rPr>
          <w:rStyle w:val="9pt"/>
          <w:sz w:val="28"/>
          <w:szCs w:val="28"/>
        </w:rPr>
        <w:t xml:space="preserve"> -</w:t>
      </w:r>
      <w:r w:rsidRPr="00153721">
        <w:rPr>
          <w:sz w:val="28"/>
          <w:szCs w:val="28"/>
        </w:rPr>
        <w:t xml:space="preserve"> умениями определять по картам расстояния и географические координаты.</w:t>
      </w:r>
    </w:p>
    <w:p w:rsidR="008922A5" w:rsidRPr="00153721" w:rsidRDefault="008922A5" w:rsidP="00B45C2A">
      <w:pPr>
        <w:pStyle w:val="7"/>
        <w:shd w:val="clear" w:color="auto" w:fill="auto"/>
        <w:spacing w:before="0" w:line="240" w:lineRule="auto"/>
        <w:ind w:left="23" w:firstLine="697"/>
        <w:rPr>
          <w:sz w:val="28"/>
          <w:szCs w:val="28"/>
        </w:rPr>
      </w:pPr>
      <w:proofErr w:type="gramStart"/>
      <w:r w:rsidRPr="00153721">
        <w:rPr>
          <w:sz w:val="28"/>
          <w:szCs w:val="28"/>
        </w:rPr>
        <w:lastRenderedPageBreak/>
        <w:t>Для выполнения заданий повышенного уровня сложности от экзаменуемых требуется владение всем содержанием предмета, необходимым для обеспечения успешности продолжения географического образования и дальнейшей профессионализации в области географии.</w:t>
      </w:r>
      <w:proofErr w:type="gramEnd"/>
    </w:p>
    <w:p w:rsidR="00760A9D" w:rsidRPr="00153721" w:rsidRDefault="008922A5" w:rsidP="00B45C2A">
      <w:pPr>
        <w:pStyle w:val="7"/>
        <w:shd w:val="clear" w:color="auto" w:fill="auto"/>
        <w:spacing w:before="0" w:line="240" w:lineRule="auto"/>
        <w:ind w:left="23" w:firstLine="697"/>
        <w:rPr>
          <w:sz w:val="28"/>
          <w:szCs w:val="28"/>
        </w:rPr>
      </w:pPr>
      <w:r w:rsidRPr="00153721">
        <w:rPr>
          <w:sz w:val="28"/>
          <w:szCs w:val="28"/>
        </w:rPr>
        <w:t>Задания высокого уровня выявляют способность выпускника творчески применять предметные знания и умения. При их выполнении требуется продемонстрировать способность использовать знания из различных областей географии для решения субъективно новых для учащихся географических задач.</w:t>
      </w:r>
    </w:p>
    <w:p w:rsidR="007D42C9" w:rsidRPr="00B45C2A" w:rsidRDefault="007D42C9" w:rsidP="00FB4D73">
      <w:pPr>
        <w:spacing w:after="0" w:line="240" w:lineRule="auto"/>
        <w:jc w:val="right"/>
        <w:rPr>
          <w:rFonts w:ascii="Times New Roman" w:hAnsi="Times New Roman" w:cs="Times New Roman"/>
          <w:b/>
          <w:i/>
          <w:iCs/>
          <w:sz w:val="24"/>
          <w:szCs w:val="24"/>
        </w:rPr>
      </w:pPr>
      <w:r w:rsidRPr="00B45C2A">
        <w:rPr>
          <w:rFonts w:ascii="Times New Roman" w:hAnsi="Times New Roman" w:cs="Times New Roman"/>
          <w:b/>
          <w:i/>
          <w:iCs/>
          <w:sz w:val="24"/>
          <w:szCs w:val="24"/>
        </w:rPr>
        <w:t xml:space="preserve">Таблица </w:t>
      </w:r>
      <w:r w:rsidR="00153721" w:rsidRPr="00B45C2A">
        <w:rPr>
          <w:rFonts w:ascii="Times New Roman" w:hAnsi="Times New Roman" w:cs="Times New Roman"/>
          <w:b/>
          <w:i/>
          <w:iCs/>
          <w:sz w:val="24"/>
          <w:szCs w:val="24"/>
        </w:rPr>
        <w:t>3</w:t>
      </w:r>
      <w:r w:rsidRPr="00B45C2A">
        <w:rPr>
          <w:rFonts w:ascii="Times New Roman" w:hAnsi="Times New Roman" w:cs="Times New Roman"/>
          <w:b/>
          <w:i/>
          <w:iCs/>
          <w:sz w:val="24"/>
          <w:szCs w:val="24"/>
        </w:rPr>
        <w:t>. Распределение заданий по уровням сложности</w:t>
      </w:r>
    </w:p>
    <w:tbl>
      <w:tblPr>
        <w:tblStyle w:val="a4"/>
        <w:tblW w:w="0" w:type="auto"/>
        <w:jc w:val="center"/>
        <w:tblLook w:val="04A0" w:firstRow="1" w:lastRow="0" w:firstColumn="1" w:lastColumn="0" w:noHBand="0" w:noVBand="1"/>
      </w:tblPr>
      <w:tblGrid>
        <w:gridCol w:w="1668"/>
        <w:gridCol w:w="1168"/>
        <w:gridCol w:w="1864"/>
        <w:gridCol w:w="4791"/>
      </w:tblGrid>
      <w:tr w:rsidR="007D42C9" w:rsidRPr="00274E5C" w:rsidTr="00274E5C">
        <w:trPr>
          <w:jc w:val="center"/>
        </w:trPr>
        <w:tc>
          <w:tcPr>
            <w:tcW w:w="1668" w:type="dxa"/>
          </w:tcPr>
          <w:p w:rsidR="007D42C9" w:rsidRPr="00274E5C" w:rsidRDefault="007D42C9" w:rsidP="00FB4D73">
            <w:pPr>
              <w:autoSpaceDE w:val="0"/>
              <w:autoSpaceDN w:val="0"/>
              <w:adjustRightInd w:val="0"/>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Уровень</w:t>
            </w:r>
          </w:p>
          <w:p w:rsidR="007D42C9" w:rsidRPr="00274E5C" w:rsidRDefault="007D42C9" w:rsidP="00FB4D73">
            <w:pPr>
              <w:autoSpaceDE w:val="0"/>
              <w:autoSpaceDN w:val="0"/>
              <w:adjustRightInd w:val="0"/>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 xml:space="preserve"> сложности</w:t>
            </w:r>
          </w:p>
          <w:p w:rsidR="007D42C9" w:rsidRPr="00274E5C" w:rsidRDefault="007D42C9" w:rsidP="00FB4D73">
            <w:pPr>
              <w:autoSpaceDE w:val="0"/>
              <w:autoSpaceDN w:val="0"/>
              <w:adjustRightInd w:val="0"/>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 xml:space="preserve"> заданий</w:t>
            </w:r>
          </w:p>
        </w:tc>
        <w:tc>
          <w:tcPr>
            <w:tcW w:w="1168" w:type="dxa"/>
          </w:tcPr>
          <w:p w:rsidR="007D42C9" w:rsidRPr="00274E5C" w:rsidRDefault="007D42C9" w:rsidP="00FB4D73">
            <w:pPr>
              <w:rPr>
                <w:rFonts w:ascii="Times New Roman" w:hAnsi="Times New Roman" w:cs="Times New Roman"/>
                <w:sz w:val="24"/>
                <w:szCs w:val="24"/>
                <w:lang w:val="en-US"/>
              </w:rPr>
            </w:pPr>
            <w:r w:rsidRPr="00274E5C">
              <w:rPr>
                <w:rFonts w:ascii="Times New Roman" w:eastAsia="TimesNewRomanPSMT" w:hAnsi="Times New Roman" w:cs="Times New Roman"/>
                <w:sz w:val="24"/>
                <w:szCs w:val="24"/>
              </w:rPr>
              <w:t>Число заданий</w:t>
            </w:r>
          </w:p>
        </w:tc>
        <w:tc>
          <w:tcPr>
            <w:tcW w:w="1864" w:type="dxa"/>
          </w:tcPr>
          <w:p w:rsidR="007D42C9" w:rsidRPr="00274E5C" w:rsidRDefault="007D42C9" w:rsidP="00FB4D73">
            <w:pPr>
              <w:autoSpaceDE w:val="0"/>
              <w:autoSpaceDN w:val="0"/>
              <w:adjustRightInd w:val="0"/>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Максимальный</w:t>
            </w:r>
          </w:p>
          <w:p w:rsidR="007D42C9" w:rsidRPr="00274E5C" w:rsidRDefault="007D42C9" w:rsidP="00FB4D73">
            <w:pPr>
              <w:rPr>
                <w:rFonts w:ascii="Times New Roman" w:eastAsia="TimesNewRomanPSMT" w:hAnsi="Times New Roman" w:cs="Times New Roman"/>
                <w:sz w:val="24"/>
                <w:szCs w:val="24"/>
                <w:lang w:val="en-US"/>
              </w:rPr>
            </w:pPr>
            <w:r w:rsidRPr="00274E5C">
              <w:rPr>
                <w:rFonts w:ascii="Times New Roman" w:eastAsia="TimesNewRomanPSMT" w:hAnsi="Times New Roman" w:cs="Times New Roman"/>
                <w:sz w:val="24"/>
                <w:szCs w:val="24"/>
              </w:rPr>
              <w:t>первичный</w:t>
            </w:r>
          </w:p>
          <w:p w:rsidR="007D42C9" w:rsidRPr="00274E5C" w:rsidRDefault="007D42C9" w:rsidP="00FB4D73">
            <w:pPr>
              <w:rPr>
                <w:rFonts w:ascii="Times New Roman" w:hAnsi="Times New Roman" w:cs="Times New Roman"/>
                <w:sz w:val="24"/>
                <w:szCs w:val="24"/>
                <w:lang w:val="en-US"/>
              </w:rPr>
            </w:pPr>
            <w:r w:rsidRPr="00274E5C">
              <w:rPr>
                <w:rFonts w:ascii="Times New Roman" w:eastAsia="TimesNewRomanPSMT" w:hAnsi="Times New Roman" w:cs="Times New Roman"/>
                <w:sz w:val="24"/>
                <w:szCs w:val="24"/>
              </w:rPr>
              <w:t xml:space="preserve"> балл</w:t>
            </w:r>
          </w:p>
        </w:tc>
        <w:tc>
          <w:tcPr>
            <w:tcW w:w="4791" w:type="dxa"/>
          </w:tcPr>
          <w:p w:rsidR="007D42C9" w:rsidRPr="00274E5C" w:rsidRDefault="007D42C9" w:rsidP="00B45C2A">
            <w:pPr>
              <w:autoSpaceDE w:val="0"/>
              <w:autoSpaceDN w:val="0"/>
              <w:adjustRightInd w:val="0"/>
              <w:ind w:left="-105" w:right="-121"/>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Процент максимального первичного балла за задания данного уровня сложности от максимального первичного балла за всю работу, равного 53</w:t>
            </w:r>
          </w:p>
        </w:tc>
      </w:tr>
      <w:tr w:rsidR="007D42C9" w:rsidRPr="00274E5C" w:rsidTr="00274E5C">
        <w:trPr>
          <w:jc w:val="center"/>
        </w:trPr>
        <w:tc>
          <w:tcPr>
            <w:tcW w:w="1668"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Базовый</w:t>
            </w:r>
          </w:p>
        </w:tc>
        <w:tc>
          <w:tcPr>
            <w:tcW w:w="1168" w:type="dxa"/>
          </w:tcPr>
          <w:p w:rsidR="007D42C9" w:rsidRPr="00274E5C" w:rsidRDefault="007D42C9" w:rsidP="00573872">
            <w:pPr>
              <w:jc w:val="center"/>
              <w:rPr>
                <w:rFonts w:ascii="Times New Roman" w:hAnsi="Times New Roman" w:cs="Times New Roman"/>
                <w:sz w:val="24"/>
                <w:szCs w:val="24"/>
                <w:lang w:val="en-US"/>
              </w:rPr>
            </w:pPr>
            <w:r w:rsidRPr="00274E5C">
              <w:rPr>
                <w:rFonts w:ascii="Times New Roman" w:hAnsi="Times New Roman" w:cs="Times New Roman"/>
                <w:sz w:val="24"/>
                <w:szCs w:val="24"/>
              </w:rPr>
              <w:t>2</w:t>
            </w:r>
            <w:r w:rsidRPr="00274E5C">
              <w:rPr>
                <w:rFonts w:ascii="Times New Roman" w:hAnsi="Times New Roman" w:cs="Times New Roman"/>
                <w:sz w:val="24"/>
                <w:szCs w:val="24"/>
                <w:lang w:val="en-US"/>
              </w:rPr>
              <w:t>8</w:t>
            </w:r>
          </w:p>
        </w:tc>
        <w:tc>
          <w:tcPr>
            <w:tcW w:w="1864" w:type="dxa"/>
          </w:tcPr>
          <w:p w:rsidR="007D42C9" w:rsidRPr="00274E5C" w:rsidRDefault="007D42C9" w:rsidP="00573872">
            <w:pPr>
              <w:jc w:val="center"/>
              <w:rPr>
                <w:rFonts w:ascii="Times New Roman" w:hAnsi="Times New Roman" w:cs="Times New Roman"/>
                <w:sz w:val="24"/>
                <w:szCs w:val="24"/>
                <w:lang w:val="en-US"/>
              </w:rPr>
            </w:pPr>
            <w:r w:rsidRPr="00274E5C">
              <w:rPr>
                <w:rFonts w:ascii="Times New Roman" w:hAnsi="Times New Roman" w:cs="Times New Roman"/>
                <w:sz w:val="24"/>
                <w:szCs w:val="24"/>
              </w:rPr>
              <w:t>3</w:t>
            </w:r>
            <w:r w:rsidRPr="00274E5C">
              <w:rPr>
                <w:rFonts w:ascii="Times New Roman" w:hAnsi="Times New Roman" w:cs="Times New Roman"/>
                <w:sz w:val="24"/>
                <w:szCs w:val="24"/>
                <w:lang w:val="en-US"/>
              </w:rPr>
              <w:t>0</w:t>
            </w:r>
          </w:p>
        </w:tc>
        <w:tc>
          <w:tcPr>
            <w:tcW w:w="4791"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5</w:t>
            </w:r>
            <w:r w:rsidRPr="00274E5C">
              <w:rPr>
                <w:rFonts w:ascii="Times New Roman" w:hAnsi="Times New Roman" w:cs="Times New Roman"/>
                <w:sz w:val="24"/>
                <w:szCs w:val="24"/>
                <w:lang w:val="en-US"/>
              </w:rPr>
              <w:t>6</w:t>
            </w:r>
            <w:r w:rsidRPr="00274E5C">
              <w:rPr>
                <w:rFonts w:ascii="Times New Roman" w:hAnsi="Times New Roman" w:cs="Times New Roman"/>
                <w:sz w:val="24"/>
                <w:szCs w:val="24"/>
              </w:rPr>
              <w:t>%</w:t>
            </w:r>
          </w:p>
        </w:tc>
      </w:tr>
      <w:tr w:rsidR="007D42C9" w:rsidRPr="00274E5C" w:rsidTr="00274E5C">
        <w:trPr>
          <w:jc w:val="center"/>
        </w:trPr>
        <w:tc>
          <w:tcPr>
            <w:tcW w:w="1668"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Повышений</w:t>
            </w:r>
          </w:p>
        </w:tc>
        <w:tc>
          <w:tcPr>
            <w:tcW w:w="1168"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9</w:t>
            </w:r>
          </w:p>
        </w:tc>
        <w:tc>
          <w:tcPr>
            <w:tcW w:w="1864"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11</w:t>
            </w:r>
          </w:p>
        </w:tc>
        <w:tc>
          <w:tcPr>
            <w:tcW w:w="4791"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2</w:t>
            </w:r>
            <w:r w:rsidRPr="00274E5C">
              <w:rPr>
                <w:rFonts w:ascii="Times New Roman" w:hAnsi="Times New Roman" w:cs="Times New Roman"/>
                <w:sz w:val="24"/>
                <w:szCs w:val="24"/>
                <w:lang w:val="en-US"/>
              </w:rPr>
              <w:t>2</w:t>
            </w:r>
            <w:r w:rsidRPr="00274E5C">
              <w:rPr>
                <w:rFonts w:ascii="Times New Roman" w:hAnsi="Times New Roman" w:cs="Times New Roman"/>
                <w:sz w:val="24"/>
                <w:szCs w:val="24"/>
              </w:rPr>
              <w:t>%</w:t>
            </w:r>
          </w:p>
        </w:tc>
      </w:tr>
      <w:tr w:rsidR="007D42C9" w:rsidRPr="00274E5C" w:rsidTr="00274E5C">
        <w:trPr>
          <w:jc w:val="center"/>
        </w:trPr>
        <w:tc>
          <w:tcPr>
            <w:tcW w:w="1668"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Высокий</w:t>
            </w:r>
          </w:p>
        </w:tc>
        <w:tc>
          <w:tcPr>
            <w:tcW w:w="1168"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6</w:t>
            </w:r>
          </w:p>
        </w:tc>
        <w:tc>
          <w:tcPr>
            <w:tcW w:w="1864" w:type="dxa"/>
          </w:tcPr>
          <w:p w:rsidR="007D42C9" w:rsidRPr="00274E5C" w:rsidRDefault="007D42C9" w:rsidP="00573872">
            <w:pPr>
              <w:jc w:val="center"/>
              <w:rPr>
                <w:rFonts w:ascii="Times New Roman" w:hAnsi="Times New Roman" w:cs="Times New Roman"/>
                <w:sz w:val="24"/>
                <w:szCs w:val="24"/>
                <w:lang w:val="en-US"/>
              </w:rPr>
            </w:pPr>
            <w:r w:rsidRPr="00274E5C">
              <w:rPr>
                <w:rFonts w:ascii="Times New Roman" w:hAnsi="Times New Roman" w:cs="Times New Roman"/>
                <w:sz w:val="24"/>
                <w:szCs w:val="24"/>
              </w:rPr>
              <w:t>1</w:t>
            </w:r>
            <w:r w:rsidRPr="00274E5C">
              <w:rPr>
                <w:rFonts w:ascii="Times New Roman" w:hAnsi="Times New Roman" w:cs="Times New Roman"/>
                <w:sz w:val="24"/>
                <w:szCs w:val="24"/>
                <w:lang w:val="en-US"/>
              </w:rPr>
              <w:t>2</w:t>
            </w:r>
          </w:p>
        </w:tc>
        <w:tc>
          <w:tcPr>
            <w:tcW w:w="4791"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2</w:t>
            </w:r>
            <w:r w:rsidRPr="00274E5C">
              <w:rPr>
                <w:rFonts w:ascii="Times New Roman" w:hAnsi="Times New Roman" w:cs="Times New Roman"/>
                <w:sz w:val="24"/>
                <w:szCs w:val="24"/>
                <w:lang w:val="en-US"/>
              </w:rPr>
              <w:t>2</w:t>
            </w:r>
            <w:r w:rsidRPr="00274E5C">
              <w:rPr>
                <w:rFonts w:ascii="Times New Roman" w:hAnsi="Times New Roman" w:cs="Times New Roman"/>
                <w:sz w:val="24"/>
                <w:szCs w:val="24"/>
              </w:rPr>
              <w:t>%</w:t>
            </w:r>
          </w:p>
        </w:tc>
      </w:tr>
      <w:tr w:rsidR="007D42C9" w:rsidRPr="00274E5C" w:rsidTr="00274E5C">
        <w:trPr>
          <w:jc w:val="center"/>
        </w:trPr>
        <w:tc>
          <w:tcPr>
            <w:tcW w:w="1668" w:type="dxa"/>
          </w:tcPr>
          <w:p w:rsidR="007D42C9" w:rsidRPr="00274E5C" w:rsidRDefault="007D42C9" w:rsidP="00FB4D73">
            <w:pPr>
              <w:rPr>
                <w:rFonts w:ascii="Times New Roman" w:hAnsi="Times New Roman" w:cs="Times New Roman"/>
                <w:sz w:val="24"/>
                <w:szCs w:val="24"/>
              </w:rPr>
            </w:pPr>
            <w:r w:rsidRPr="00274E5C">
              <w:rPr>
                <w:rFonts w:ascii="Times New Roman" w:hAnsi="Times New Roman" w:cs="Times New Roman"/>
                <w:sz w:val="24"/>
                <w:szCs w:val="24"/>
              </w:rPr>
              <w:t>Итого</w:t>
            </w:r>
          </w:p>
        </w:tc>
        <w:tc>
          <w:tcPr>
            <w:tcW w:w="1168" w:type="dxa"/>
          </w:tcPr>
          <w:p w:rsidR="007D42C9" w:rsidRPr="00274E5C" w:rsidRDefault="007D42C9" w:rsidP="00573872">
            <w:pPr>
              <w:jc w:val="center"/>
              <w:rPr>
                <w:rFonts w:ascii="Times New Roman" w:hAnsi="Times New Roman" w:cs="Times New Roman"/>
                <w:sz w:val="24"/>
                <w:szCs w:val="24"/>
                <w:lang w:val="en-US"/>
              </w:rPr>
            </w:pPr>
            <w:r w:rsidRPr="00274E5C">
              <w:rPr>
                <w:rFonts w:ascii="Times New Roman" w:hAnsi="Times New Roman" w:cs="Times New Roman"/>
                <w:sz w:val="24"/>
                <w:szCs w:val="24"/>
              </w:rPr>
              <w:t>4</w:t>
            </w:r>
            <w:r w:rsidRPr="00274E5C">
              <w:rPr>
                <w:rFonts w:ascii="Times New Roman" w:hAnsi="Times New Roman" w:cs="Times New Roman"/>
                <w:sz w:val="24"/>
                <w:szCs w:val="24"/>
                <w:lang w:val="en-US"/>
              </w:rPr>
              <w:t>3</w:t>
            </w:r>
          </w:p>
        </w:tc>
        <w:tc>
          <w:tcPr>
            <w:tcW w:w="1864" w:type="dxa"/>
          </w:tcPr>
          <w:p w:rsidR="007D42C9" w:rsidRPr="00274E5C" w:rsidRDefault="007D42C9" w:rsidP="00573872">
            <w:pPr>
              <w:jc w:val="center"/>
              <w:rPr>
                <w:rFonts w:ascii="Times New Roman" w:hAnsi="Times New Roman" w:cs="Times New Roman"/>
                <w:sz w:val="24"/>
                <w:szCs w:val="24"/>
                <w:lang w:val="en-US"/>
              </w:rPr>
            </w:pPr>
            <w:r w:rsidRPr="00274E5C">
              <w:rPr>
                <w:rFonts w:ascii="Times New Roman" w:hAnsi="Times New Roman" w:cs="Times New Roman"/>
                <w:sz w:val="24"/>
                <w:szCs w:val="24"/>
              </w:rPr>
              <w:t>5</w:t>
            </w:r>
            <w:r w:rsidRPr="00274E5C">
              <w:rPr>
                <w:rFonts w:ascii="Times New Roman" w:hAnsi="Times New Roman" w:cs="Times New Roman"/>
                <w:sz w:val="24"/>
                <w:szCs w:val="24"/>
                <w:lang w:val="en-US"/>
              </w:rPr>
              <w:t>3</w:t>
            </w:r>
          </w:p>
        </w:tc>
        <w:tc>
          <w:tcPr>
            <w:tcW w:w="4791" w:type="dxa"/>
          </w:tcPr>
          <w:p w:rsidR="007D42C9" w:rsidRPr="00274E5C" w:rsidRDefault="007D42C9" w:rsidP="00573872">
            <w:pPr>
              <w:jc w:val="center"/>
              <w:rPr>
                <w:rFonts w:ascii="Times New Roman" w:hAnsi="Times New Roman" w:cs="Times New Roman"/>
                <w:sz w:val="24"/>
                <w:szCs w:val="24"/>
              </w:rPr>
            </w:pPr>
            <w:r w:rsidRPr="00274E5C">
              <w:rPr>
                <w:rFonts w:ascii="Times New Roman" w:hAnsi="Times New Roman" w:cs="Times New Roman"/>
                <w:sz w:val="24"/>
                <w:szCs w:val="24"/>
              </w:rPr>
              <w:t>100%</w:t>
            </w:r>
          </w:p>
        </w:tc>
      </w:tr>
    </w:tbl>
    <w:p w:rsidR="00153721" w:rsidRPr="00153721" w:rsidRDefault="00153721" w:rsidP="00FB4D7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xml:space="preserve">Распределение заданий экзаменационной работы по видам умений и способам действий показано в таблице </w:t>
      </w:r>
      <w:r w:rsidR="00B412FC">
        <w:rPr>
          <w:rFonts w:ascii="Times New Roman" w:eastAsia="TimesNewRomanPSMT" w:hAnsi="Times New Roman" w:cs="Times New Roman"/>
          <w:sz w:val="28"/>
          <w:szCs w:val="28"/>
        </w:rPr>
        <w:t>4</w:t>
      </w:r>
      <w:r w:rsidRPr="00153721">
        <w:rPr>
          <w:rFonts w:ascii="Times New Roman" w:eastAsia="TimesNewRomanPSMT" w:hAnsi="Times New Roman" w:cs="Times New Roman"/>
          <w:sz w:val="28"/>
          <w:szCs w:val="28"/>
        </w:rPr>
        <w:t>.</w:t>
      </w:r>
    </w:p>
    <w:p w:rsidR="00153721" w:rsidRPr="00B45C2A" w:rsidRDefault="00153721" w:rsidP="00FB4D73">
      <w:pPr>
        <w:spacing w:after="0" w:line="240" w:lineRule="auto"/>
        <w:jc w:val="right"/>
        <w:rPr>
          <w:rFonts w:ascii="Times New Roman" w:eastAsia="TimesNewRomanPSMT" w:hAnsi="Times New Roman" w:cs="Times New Roman"/>
          <w:b/>
          <w:i/>
          <w:iCs/>
          <w:sz w:val="24"/>
          <w:szCs w:val="24"/>
        </w:rPr>
      </w:pPr>
      <w:r>
        <w:rPr>
          <w:rFonts w:ascii="Times New Roman" w:eastAsia="TimesNewRomanPSMT" w:hAnsi="Times New Roman" w:cs="Times New Roman"/>
          <w:i/>
          <w:iCs/>
          <w:sz w:val="28"/>
          <w:szCs w:val="28"/>
        </w:rPr>
        <w:t xml:space="preserve">        </w:t>
      </w:r>
      <w:r w:rsidRPr="00B45C2A">
        <w:rPr>
          <w:rFonts w:ascii="Times New Roman" w:eastAsia="TimesNewRomanPSMT" w:hAnsi="Times New Roman" w:cs="Times New Roman"/>
          <w:b/>
          <w:i/>
          <w:iCs/>
          <w:sz w:val="24"/>
          <w:szCs w:val="24"/>
        </w:rPr>
        <w:t>Таблица 4.  Распределение заданий по видам умений и способам действий</w:t>
      </w:r>
    </w:p>
    <w:tbl>
      <w:tblPr>
        <w:tblStyle w:val="a4"/>
        <w:tblW w:w="9767" w:type="dxa"/>
        <w:tblLayout w:type="fixed"/>
        <w:tblLook w:val="04A0" w:firstRow="1" w:lastRow="0" w:firstColumn="1" w:lastColumn="0" w:noHBand="0" w:noVBand="1"/>
      </w:tblPr>
      <w:tblGrid>
        <w:gridCol w:w="2670"/>
        <w:gridCol w:w="994"/>
        <w:gridCol w:w="1917"/>
        <w:gridCol w:w="1904"/>
        <w:gridCol w:w="2282"/>
      </w:tblGrid>
      <w:tr w:rsidR="00153721" w:rsidRPr="00274E5C" w:rsidTr="00274E5C">
        <w:tc>
          <w:tcPr>
            <w:tcW w:w="2670" w:type="dxa"/>
            <w:vMerge w:val="restart"/>
          </w:tcPr>
          <w:p w:rsidR="00153721" w:rsidRPr="00274E5C" w:rsidRDefault="00153721" w:rsidP="00B45C2A">
            <w:pPr>
              <w:autoSpaceDE w:val="0"/>
              <w:autoSpaceDN w:val="0"/>
              <w:adjustRightInd w:val="0"/>
              <w:ind w:left="-42" w:right="-108"/>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Основные умения и способы действий</w:t>
            </w:r>
          </w:p>
        </w:tc>
        <w:tc>
          <w:tcPr>
            <w:tcW w:w="7097" w:type="dxa"/>
            <w:gridSpan w:val="4"/>
          </w:tcPr>
          <w:p w:rsidR="00153721" w:rsidRPr="00274E5C" w:rsidRDefault="00153721" w:rsidP="00FB4D73">
            <w:pPr>
              <w:ind w:left="-174"/>
              <w:jc w:val="right"/>
              <w:rPr>
                <w:rFonts w:ascii="Times New Roman" w:hAnsi="Times New Roman" w:cs="Times New Roman"/>
                <w:sz w:val="24"/>
                <w:szCs w:val="24"/>
              </w:rPr>
            </w:pPr>
            <w:r w:rsidRPr="00274E5C">
              <w:rPr>
                <w:rFonts w:ascii="Times New Roman" w:eastAsia="TimesNewRomanPSMT" w:hAnsi="Times New Roman" w:cs="Times New Roman"/>
                <w:sz w:val="24"/>
                <w:szCs w:val="24"/>
              </w:rPr>
              <w:t>Число заданий / количество баллов за выполнение заданий</w:t>
            </w:r>
          </w:p>
        </w:tc>
      </w:tr>
      <w:tr w:rsidR="00153721" w:rsidRPr="00274E5C" w:rsidTr="00274E5C">
        <w:tc>
          <w:tcPr>
            <w:tcW w:w="2670" w:type="dxa"/>
            <w:vMerge/>
          </w:tcPr>
          <w:p w:rsidR="00153721" w:rsidRPr="00274E5C" w:rsidRDefault="00153721" w:rsidP="00B45C2A">
            <w:pPr>
              <w:ind w:left="-42" w:right="-108"/>
              <w:jc w:val="center"/>
              <w:rPr>
                <w:rFonts w:ascii="Times New Roman" w:hAnsi="Times New Roman" w:cs="Times New Roman"/>
                <w:sz w:val="24"/>
                <w:szCs w:val="24"/>
              </w:rPr>
            </w:pPr>
          </w:p>
        </w:tc>
        <w:tc>
          <w:tcPr>
            <w:tcW w:w="994" w:type="dxa"/>
          </w:tcPr>
          <w:p w:rsidR="00153721" w:rsidRPr="00274E5C" w:rsidRDefault="00153721" w:rsidP="00274E5C">
            <w:pPr>
              <w:ind w:right="-122"/>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Вся работа</w:t>
            </w:r>
          </w:p>
        </w:tc>
        <w:tc>
          <w:tcPr>
            <w:tcW w:w="1917" w:type="dxa"/>
          </w:tcPr>
          <w:p w:rsidR="00153721" w:rsidRPr="00274E5C" w:rsidRDefault="00153721" w:rsidP="00274E5C">
            <w:pPr>
              <w:autoSpaceDE w:val="0"/>
              <w:autoSpaceDN w:val="0"/>
              <w:adjustRightInd w:val="0"/>
              <w:ind w:left="-38" w:right="-108"/>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Часть 1 (А) (задания с выбором ответа)</w:t>
            </w:r>
          </w:p>
        </w:tc>
        <w:tc>
          <w:tcPr>
            <w:tcW w:w="1904" w:type="dxa"/>
          </w:tcPr>
          <w:p w:rsidR="00153721" w:rsidRPr="00274E5C" w:rsidRDefault="00153721" w:rsidP="00274E5C">
            <w:pPr>
              <w:autoSpaceDE w:val="0"/>
              <w:autoSpaceDN w:val="0"/>
              <w:adjustRightInd w:val="0"/>
              <w:ind w:left="-94" w:right="-136"/>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Часть 2 (В) (задания с кратким</w:t>
            </w:r>
            <w:r w:rsidR="00274E5C" w:rsidRPr="00274E5C">
              <w:rPr>
                <w:rFonts w:ascii="Times New Roman" w:eastAsia="TimesNewRomanPSMT" w:hAnsi="Times New Roman" w:cs="Times New Roman"/>
                <w:sz w:val="24"/>
                <w:szCs w:val="24"/>
              </w:rPr>
              <w:t xml:space="preserve"> </w:t>
            </w:r>
            <w:r w:rsidRPr="00274E5C">
              <w:rPr>
                <w:rFonts w:ascii="Times New Roman" w:eastAsia="TimesNewRomanPSMT" w:hAnsi="Times New Roman" w:cs="Times New Roman"/>
                <w:sz w:val="24"/>
                <w:szCs w:val="24"/>
              </w:rPr>
              <w:t>ответом)</w:t>
            </w:r>
          </w:p>
        </w:tc>
        <w:tc>
          <w:tcPr>
            <w:tcW w:w="2282" w:type="dxa"/>
          </w:tcPr>
          <w:p w:rsidR="00153721" w:rsidRPr="00274E5C" w:rsidRDefault="00153721" w:rsidP="00274E5C">
            <w:pPr>
              <w:autoSpaceDE w:val="0"/>
              <w:autoSpaceDN w:val="0"/>
              <w:adjustRightInd w:val="0"/>
              <w:ind w:left="-87" w:right="-108"/>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Часть 3 (С) (задания с развернутым ответом)</w:t>
            </w:r>
          </w:p>
        </w:tc>
      </w:tr>
      <w:tr w:rsidR="00153721" w:rsidRPr="00274E5C" w:rsidTr="00274E5C">
        <w:tc>
          <w:tcPr>
            <w:tcW w:w="2670" w:type="dxa"/>
          </w:tcPr>
          <w:p w:rsidR="00153721" w:rsidRPr="00274E5C" w:rsidRDefault="00153721" w:rsidP="00B45C2A">
            <w:pPr>
              <w:autoSpaceDE w:val="0"/>
              <w:autoSpaceDN w:val="0"/>
              <w:adjustRightInd w:val="0"/>
              <w:ind w:left="-42" w:right="-108"/>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Требования «Знать/понимать»</w:t>
            </w:r>
          </w:p>
        </w:tc>
        <w:tc>
          <w:tcPr>
            <w:tcW w:w="994"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21/24</w:t>
            </w:r>
          </w:p>
        </w:tc>
        <w:tc>
          <w:tcPr>
            <w:tcW w:w="1917"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17/17</w:t>
            </w:r>
          </w:p>
        </w:tc>
        <w:tc>
          <w:tcPr>
            <w:tcW w:w="1904"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4/6</w:t>
            </w:r>
          </w:p>
        </w:tc>
        <w:tc>
          <w:tcPr>
            <w:tcW w:w="2282"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1/2</w:t>
            </w:r>
          </w:p>
        </w:tc>
      </w:tr>
      <w:tr w:rsidR="00153721" w:rsidRPr="00274E5C" w:rsidTr="00274E5C">
        <w:tc>
          <w:tcPr>
            <w:tcW w:w="2670" w:type="dxa"/>
          </w:tcPr>
          <w:p w:rsidR="00153721" w:rsidRPr="00274E5C" w:rsidRDefault="00153721" w:rsidP="00B45C2A">
            <w:pPr>
              <w:autoSpaceDE w:val="0"/>
              <w:autoSpaceDN w:val="0"/>
              <w:adjustRightInd w:val="0"/>
              <w:ind w:left="-42" w:right="-108"/>
              <w:jc w:val="center"/>
              <w:rPr>
                <w:rFonts w:ascii="Times New Roman" w:hAnsi="Times New Roman" w:cs="Times New Roman"/>
                <w:sz w:val="24"/>
                <w:szCs w:val="24"/>
              </w:rPr>
            </w:pPr>
            <w:r w:rsidRPr="00274E5C">
              <w:rPr>
                <w:rFonts w:ascii="Times New Roman" w:eastAsia="TimesNewRomanPSMT" w:hAnsi="Times New Roman" w:cs="Times New Roman"/>
                <w:sz w:val="24"/>
                <w:szCs w:val="24"/>
              </w:rPr>
              <w:t xml:space="preserve">Требования </w:t>
            </w:r>
            <w:r w:rsidRPr="00274E5C">
              <w:rPr>
                <w:rFonts w:ascii="Times New Roman" w:hAnsi="Times New Roman" w:cs="Times New Roman"/>
                <w:sz w:val="24"/>
                <w:szCs w:val="24"/>
              </w:rPr>
              <w:t>«Уметь»</w:t>
            </w:r>
          </w:p>
        </w:tc>
        <w:tc>
          <w:tcPr>
            <w:tcW w:w="994"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18/23</w:t>
            </w:r>
          </w:p>
        </w:tc>
        <w:tc>
          <w:tcPr>
            <w:tcW w:w="1917"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7/7</w:t>
            </w:r>
          </w:p>
        </w:tc>
        <w:tc>
          <w:tcPr>
            <w:tcW w:w="1904" w:type="dxa"/>
          </w:tcPr>
          <w:p w:rsidR="00153721" w:rsidRPr="00274E5C" w:rsidRDefault="00153721" w:rsidP="00FB4D73">
            <w:pPr>
              <w:jc w:val="center"/>
              <w:rPr>
                <w:rFonts w:ascii="Times New Roman" w:hAnsi="Times New Roman" w:cs="Times New Roman"/>
                <w:sz w:val="24"/>
                <w:szCs w:val="24"/>
              </w:rPr>
            </w:pPr>
            <w:r w:rsidRPr="00274E5C">
              <w:rPr>
                <w:rFonts w:ascii="Times New Roman" w:hAnsi="Times New Roman" w:cs="Times New Roman"/>
                <w:sz w:val="24"/>
                <w:szCs w:val="24"/>
                <w:lang w:val="en-US"/>
              </w:rPr>
              <w:t>7/7</w:t>
            </w:r>
          </w:p>
        </w:tc>
        <w:tc>
          <w:tcPr>
            <w:tcW w:w="2282"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3/7</w:t>
            </w:r>
          </w:p>
        </w:tc>
      </w:tr>
      <w:tr w:rsidR="00153721" w:rsidRPr="00274E5C" w:rsidTr="00274E5C">
        <w:trPr>
          <w:trHeight w:val="1157"/>
        </w:trPr>
        <w:tc>
          <w:tcPr>
            <w:tcW w:w="2670" w:type="dxa"/>
          </w:tcPr>
          <w:p w:rsidR="00153721" w:rsidRPr="00274E5C" w:rsidRDefault="00153721" w:rsidP="00B45C2A">
            <w:pPr>
              <w:autoSpaceDE w:val="0"/>
              <w:autoSpaceDN w:val="0"/>
              <w:adjustRightInd w:val="0"/>
              <w:ind w:left="-42" w:right="-108"/>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Требования «Использовать приобретенные знания и умения в практической деятельности и повседневной жизни»</w:t>
            </w:r>
          </w:p>
        </w:tc>
        <w:tc>
          <w:tcPr>
            <w:tcW w:w="994" w:type="dxa"/>
          </w:tcPr>
          <w:p w:rsidR="00153721" w:rsidRPr="00274E5C" w:rsidRDefault="00153721" w:rsidP="00FB4D73">
            <w:pPr>
              <w:autoSpaceDE w:val="0"/>
              <w:autoSpaceDN w:val="0"/>
              <w:adjustRightInd w:val="0"/>
              <w:jc w:val="center"/>
              <w:rPr>
                <w:rFonts w:ascii="Times New Roman" w:eastAsia="TimesNewRomanPSMT" w:hAnsi="Times New Roman" w:cs="Times New Roman"/>
                <w:sz w:val="24"/>
                <w:szCs w:val="24"/>
                <w:lang w:val="en-US"/>
              </w:rPr>
            </w:pPr>
            <w:r w:rsidRPr="00274E5C">
              <w:rPr>
                <w:rFonts w:ascii="Times New Roman" w:eastAsia="TimesNewRomanPSMT" w:hAnsi="Times New Roman" w:cs="Times New Roman"/>
                <w:sz w:val="24"/>
                <w:szCs w:val="24"/>
                <w:lang w:val="en-US"/>
              </w:rPr>
              <w:t>4/6</w:t>
            </w:r>
          </w:p>
          <w:p w:rsidR="00153721" w:rsidRPr="00274E5C" w:rsidRDefault="00153721" w:rsidP="00FB4D73">
            <w:pPr>
              <w:jc w:val="center"/>
              <w:rPr>
                <w:rFonts w:ascii="Times New Roman" w:hAnsi="Times New Roman" w:cs="Times New Roman"/>
                <w:sz w:val="24"/>
                <w:szCs w:val="24"/>
              </w:rPr>
            </w:pPr>
          </w:p>
        </w:tc>
        <w:tc>
          <w:tcPr>
            <w:tcW w:w="1917"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hAnsi="Times New Roman" w:cs="Times New Roman"/>
                <w:sz w:val="24"/>
                <w:szCs w:val="24"/>
                <w:lang w:val="en-US"/>
              </w:rPr>
              <w:t>-</w:t>
            </w:r>
          </w:p>
        </w:tc>
        <w:tc>
          <w:tcPr>
            <w:tcW w:w="1904" w:type="dxa"/>
          </w:tcPr>
          <w:p w:rsidR="00153721" w:rsidRPr="00274E5C" w:rsidRDefault="00153721" w:rsidP="00FB4D73">
            <w:pPr>
              <w:jc w:val="center"/>
              <w:rPr>
                <w:rFonts w:ascii="Times New Roman" w:hAnsi="Times New Roman" w:cs="Times New Roman"/>
                <w:sz w:val="24"/>
                <w:szCs w:val="24"/>
                <w:lang w:val="en-US"/>
              </w:rPr>
            </w:pPr>
            <w:r w:rsidRPr="00274E5C">
              <w:rPr>
                <w:rFonts w:ascii="Times New Roman" w:eastAsia="TimesNewRomanPSMT" w:hAnsi="Times New Roman" w:cs="Times New Roman"/>
                <w:sz w:val="24"/>
                <w:szCs w:val="24"/>
                <w:lang w:val="en-US"/>
              </w:rPr>
              <w:t>2</w:t>
            </w:r>
            <w:r w:rsidRPr="00274E5C">
              <w:rPr>
                <w:rFonts w:ascii="Times New Roman" w:eastAsia="TimesNewRomanPSMT" w:hAnsi="Times New Roman" w:cs="Times New Roman"/>
                <w:sz w:val="24"/>
                <w:szCs w:val="24"/>
              </w:rPr>
              <w:t xml:space="preserve"> / </w:t>
            </w:r>
            <w:r w:rsidRPr="00274E5C">
              <w:rPr>
                <w:rFonts w:ascii="Times New Roman" w:eastAsia="TimesNewRomanPSMT" w:hAnsi="Times New Roman" w:cs="Times New Roman"/>
                <w:sz w:val="24"/>
                <w:szCs w:val="24"/>
                <w:lang w:val="en-US"/>
              </w:rPr>
              <w:t>2</w:t>
            </w:r>
          </w:p>
        </w:tc>
        <w:tc>
          <w:tcPr>
            <w:tcW w:w="2282" w:type="dxa"/>
          </w:tcPr>
          <w:p w:rsidR="00153721" w:rsidRPr="00274E5C" w:rsidRDefault="00153721" w:rsidP="00FB4D73">
            <w:pPr>
              <w:autoSpaceDE w:val="0"/>
              <w:autoSpaceDN w:val="0"/>
              <w:adjustRightInd w:val="0"/>
              <w:jc w:val="center"/>
              <w:rPr>
                <w:rFonts w:ascii="Times New Roman" w:eastAsia="TimesNewRomanPSMT" w:hAnsi="Times New Roman" w:cs="Times New Roman"/>
                <w:sz w:val="24"/>
                <w:szCs w:val="24"/>
              </w:rPr>
            </w:pPr>
            <w:r w:rsidRPr="00274E5C">
              <w:rPr>
                <w:rFonts w:ascii="Times New Roman" w:eastAsia="TimesNewRomanPSMT" w:hAnsi="Times New Roman" w:cs="Times New Roman"/>
                <w:sz w:val="24"/>
                <w:szCs w:val="24"/>
              </w:rPr>
              <w:t>2 / 4</w:t>
            </w:r>
          </w:p>
          <w:p w:rsidR="00153721" w:rsidRPr="00274E5C" w:rsidRDefault="00153721" w:rsidP="00FB4D73">
            <w:pPr>
              <w:jc w:val="center"/>
              <w:rPr>
                <w:rFonts w:ascii="Times New Roman" w:hAnsi="Times New Roman" w:cs="Times New Roman"/>
                <w:sz w:val="24"/>
                <w:szCs w:val="24"/>
              </w:rPr>
            </w:pPr>
          </w:p>
        </w:tc>
      </w:tr>
      <w:tr w:rsidR="00153721" w:rsidRPr="00274E5C" w:rsidTr="00274E5C">
        <w:tc>
          <w:tcPr>
            <w:tcW w:w="2670" w:type="dxa"/>
          </w:tcPr>
          <w:p w:rsidR="00153721" w:rsidRPr="00274E5C" w:rsidRDefault="00153721" w:rsidP="00B45C2A">
            <w:pPr>
              <w:ind w:left="-42" w:right="-108"/>
              <w:jc w:val="center"/>
              <w:rPr>
                <w:rFonts w:ascii="Times New Roman" w:hAnsi="Times New Roman" w:cs="Times New Roman"/>
                <w:b/>
                <w:sz w:val="24"/>
                <w:szCs w:val="24"/>
              </w:rPr>
            </w:pPr>
            <w:r w:rsidRPr="00274E5C">
              <w:rPr>
                <w:rFonts w:ascii="Times New Roman" w:hAnsi="Times New Roman" w:cs="Times New Roman"/>
                <w:b/>
                <w:sz w:val="24"/>
                <w:szCs w:val="24"/>
              </w:rPr>
              <w:t>Итого</w:t>
            </w:r>
          </w:p>
        </w:tc>
        <w:tc>
          <w:tcPr>
            <w:tcW w:w="994" w:type="dxa"/>
          </w:tcPr>
          <w:p w:rsidR="00153721" w:rsidRPr="00274E5C" w:rsidRDefault="00153721" w:rsidP="00FB4D73">
            <w:pPr>
              <w:jc w:val="center"/>
              <w:rPr>
                <w:rFonts w:ascii="Times New Roman" w:hAnsi="Times New Roman" w:cs="Times New Roman"/>
                <w:b/>
                <w:sz w:val="24"/>
                <w:szCs w:val="24"/>
              </w:rPr>
            </w:pPr>
            <w:r w:rsidRPr="00274E5C">
              <w:rPr>
                <w:rFonts w:ascii="Times New Roman" w:hAnsi="Times New Roman" w:cs="Times New Roman"/>
                <w:b/>
                <w:sz w:val="24"/>
                <w:szCs w:val="24"/>
                <w:lang w:val="en-US"/>
              </w:rPr>
              <w:t>43/53</w:t>
            </w:r>
          </w:p>
        </w:tc>
        <w:tc>
          <w:tcPr>
            <w:tcW w:w="1917" w:type="dxa"/>
          </w:tcPr>
          <w:p w:rsidR="00153721" w:rsidRPr="00274E5C" w:rsidRDefault="00153721" w:rsidP="00FB4D73">
            <w:pPr>
              <w:jc w:val="center"/>
              <w:rPr>
                <w:rFonts w:ascii="Times New Roman" w:hAnsi="Times New Roman" w:cs="Times New Roman"/>
                <w:b/>
                <w:sz w:val="24"/>
                <w:szCs w:val="24"/>
                <w:lang w:val="en-US"/>
              </w:rPr>
            </w:pPr>
            <w:r w:rsidRPr="00274E5C">
              <w:rPr>
                <w:rFonts w:ascii="Times New Roman" w:hAnsi="Times New Roman" w:cs="Times New Roman"/>
                <w:b/>
                <w:sz w:val="24"/>
                <w:szCs w:val="24"/>
                <w:lang w:val="en-US"/>
              </w:rPr>
              <w:t>24/24</w:t>
            </w:r>
          </w:p>
        </w:tc>
        <w:tc>
          <w:tcPr>
            <w:tcW w:w="1904" w:type="dxa"/>
          </w:tcPr>
          <w:p w:rsidR="00153721" w:rsidRPr="00274E5C" w:rsidRDefault="00153721" w:rsidP="00FB4D73">
            <w:pPr>
              <w:jc w:val="center"/>
              <w:rPr>
                <w:rFonts w:ascii="Times New Roman" w:hAnsi="Times New Roman" w:cs="Times New Roman"/>
                <w:b/>
                <w:sz w:val="24"/>
                <w:szCs w:val="24"/>
              </w:rPr>
            </w:pPr>
            <w:r w:rsidRPr="00274E5C">
              <w:rPr>
                <w:rFonts w:ascii="Times New Roman" w:hAnsi="Times New Roman" w:cs="Times New Roman"/>
                <w:b/>
                <w:sz w:val="24"/>
                <w:szCs w:val="24"/>
                <w:lang w:val="en-US"/>
              </w:rPr>
              <w:t>13/16</w:t>
            </w:r>
          </w:p>
        </w:tc>
        <w:tc>
          <w:tcPr>
            <w:tcW w:w="2282" w:type="dxa"/>
          </w:tcPr>
          <w:p w:rsidR="00153721" w:rsidRPr="00274E5C" w:rsidRDefault="00153721" w:rsidP="00FB4D73">
            <w:pPr>
              <w:jc w:val="center"/>
              <w:rPr>
                <w:rFonts w:ascii="Times New Roman" w:hAnsi="Times New Roman" w:cs="Times New Roman"/>
                <w:b/>
                <w:sz w:val="24"/>
                <w:szCs w:val="24"/>
                <w:lang w:val="en-US"/>
              </w:rPr>
            </w:pPr>
            <w:r w:rsidRPr="00274E5C">
              <w:rPr>
                <w:rFonts w:ascii="Times New Roman" w:hAnsi="Times New Roman" w:cs="Times New Roman"/>
                <w:b/>
                <w:sz w:val="24"/>
                <w:szCs w:val="24"/>
                <w:lang w:val="en-US"/>
              </w:rPr>
              <w:t>6/13</w:t>
            </w:r>
          </w:p>
        </w:tc>
      </w:tr>
    </w:tbl>
    <w:p w:rsidR="008922A5" w:rsidRPr="00BC5958" w:rsidRDefault="008922A5" w:rsidP="00B45C2A">
      <w:pPr>
        <w:pStyle w:val="7"/>
        <w:shd w:val="clear" w:color="auto" w:fill="auto"/>
        <w:spacing w:before="0" w:line="240" w:lineRule="auto"/>
        <w:ind w:left="23" w:firstLine="700"/>
        <w:rPr>
          <w:sz w:val="28"/>
          <w:szCs w:val="28"/>
        </w:rPr>
      </w:pPr>
      <w:r w:rsidRPr="00BC5958">
        <w:rPr>
          <w:sz w:val="28"/>
          <w:szCs w:val="28"/>
        </w:rPr>
        <w:t>Экзаменационная работа предусматривает проверку уровня подготовки выпускников в соответствии с требованиями к уровню подготовки выпускников, зафиксированными в государственном стандарте общего образования</w:t>
      </w:r>
      <w:r w:rsidRPr="00BC5958">
        <w:rPr>
          <w:rStyle w:val="9pt"/>
          <w:sz w:val="28"/>
          <w:szCs w:val="28"/>
        </w:rPr>
        <w:t>.</w:t>
      </w:r>
      <w:r w:rsidRPr="00BC5958">
        <w:rPr>
          <w:sz w:val="28"/>
          <w:szCs w:val="28"/>
        </w:rPr>
        <w:t xml:space="preserve"> Данные требования по географии подразумевают овладение выпускником не только суммой базовых знаний и элементарных умений, но и </w:t>
      </w:r>
      <w:proofErr w:type="spellStart"/>
      <w:r w:rsidRPr="00BC5958">
        <w:rPr>
          <w:sz w:val="28"/>
          <w:szCs w:val="28"/>
        </w:rPr>
        <w:t>сформированность</w:t>
      </w:r>
      <w:proofErr w:type="spellEnd"/>
      <w:r w:rsidRPr="00BC5958">
        <w:rPr>
          <w:sz w:val="28"/>
          <w:szCs w:val="28"/>
        </w:rPr>
        <w:t xml:space="preserve"> способностей самостоятельного творческого применения этих знаний и умений в практической деятельности, в повседневной жизни, что является индикатором высшего уровня овладения учебным материалом, важнейшим условием успешности дальнейшего обучения в вузе. </w:t>
      </w:r>
      <w:proofErr w:type="gramStart"/>
      <w:r w:rsidRPr="00BC5958">
        <w:rPr>
          <w:sz w:val="28"/>
          <w:szCs w:val="28"/>
        </w:rPr>
        <w:t>В связи с этим в целях дифференциации абитуриентов по уровню их подготовки в рамках</w:t>
      </w:r>
      <w:proofErr w:type="gramEnd"/>
      <w:r w:rsidRPr="00BC5958">
        <w:rPr>
          <w:sz w:val="28"/>
          <w:szCs w:val="28"/>
        </w:rPr>
        <w:t xml:space="preserve"> ЕГЭ выявляется уровень </w:t>
      </w:r>
      <w:proofErr w:type="spellStart"/>
      <w:r w:rsidRPr="00BC5958">
        <w:rPr>
          <w:sz w:val="28"/>
          <w:szCs w:val="28"/>
        </w:rPr>
        <w:t>сформированности</w:t>
      </w:r>
      <w:proofErr w:type="spellEnd"/>
      <w:r w:rsidRPr="00BC5958">
        <w:rPr>
          <w:sz w:val="28"/>
          <w:szCs w:val="28"/>
        </w:rPr>
        <w:t xml:space="preserve"> у выпускника умений творческого применения географических знаний, умения определять и сравнивать по разным источникам информации географические тенденции развития социально- экономических объектов, процессов и явлений.</w:t>
      </w:r>
    </w:p>
    <w:tbl>
      <w:tblPr>
        <w:tblW w:w="9893" w:type="dxa"/>
        <w:tblBorders>
          <w:top w:val="nil"/>
          <w:left w:val="nil"/>
          <w:bottom w:val="nil"/>
          <w:right w:val="nil"/>
        </w:tblBorders>
        <w:tblLayout w:type="fixed"/>
        <w:tblLook w:val="0000" w:firstRow="0" w:lastRow="0" w:firstColumn="0" w:lastColumn="0" w:noHBand="0" w:noVBand="0"/>
      </w:tblPr>
      <w:tblGrid>
        <w:gridCol w:w="9893"/>
      </w:tblGrid>
      <w:tr w:rsidR="00B53872" w:rsidRPr="00D34CF7" w:rsidTr="00B27960">
        <w:trPr>
          <w:trHeight w:val="109"/>
        </w:trPr>
        <w:tc>
          <w:tcPr>
            <w:tcW w:w="9893" w:type="dxa"/>
          </w:tcPr>
          <w:p w:rsidR="00B53872" w:rsidRDefault="008922A5" w:rsidP="00274E5C">
            <w:pPr>
              <w:pStyle w:val="Default"/>
              <w:ind w:firstLine="700"/>
              <w:jc w:val="both"/>
              <w:rPr>
                <w:sz w:val="28"/>
                <w:szCs w:val="28"/>
              </w:rPr>
            </w:pPr>
            <w:proofErr w:type="spellStart"/>
            <w:proofErr w:type="gramStart"/>
            <w:r w:rsidRPr="00BC5958">
              <w:rPr>
                <w:sz w:val="28"/>
                <w:szCs w:val="28"/>
              </w:rPr>
              <w:t>Сформированность</w:t>
            </w:r>
            <w:proofErr w:type="spellEnd"/>
            <w:r w:rsidRPr="00BC5958">
              <w:rPr>
                <w:sz w:val="28"/>
                <w:szCs w:val="28"/>
              </w:rPr>
              <w:t xml:space="preserve"> данных умений проявляется, прежде всего, при выполнении заданий с развернутым ответом (например, при решении </w:t>
            </w:r>
            <w:r w:rsidRPr="00BC5958">
              <w:rPr>
                <w:sz w:val="28"/>
                <w:szCs w:val="28"/>
              </w:rPr>
              <w:lastRenderedPageBreak/>
              <w:t>географических задач, требующих установить причинно-следственные и пространственные связи между объектами и явлениями географической оболочки, сделать прогноз возможных изменений компонентов природы в результате человеческой деятельности, дать обоснованную оценку природных условий и ресурсов с определенной целью, определить свойства географических объектов и явлений в зависимости от их положения</w:t>
            </w:r>
            <w:proofErr w:type="gramEnd"/>
            <w:r w:rsidRPr="00BC5958">
              <w:rPr>
                <w:sz w:val="28"/>
                <w:szCs w:val="28"/>
              </w:rPr>
              <w:t xml:space="preserve"> в географическом пространстве на основе знаний о пространственных взаимосвязях).</w:t>
            </w:r>
          </w:p>
          <w:p w:rsidR="009D3644" w:rsidRPr="00D34CF7" w:rsidRDefault="009D3644" w:rsidP="004643FC">
            <w:pPr>
              <w:pStyle w:val="Default"/>
              <w:jc w:val="both"/>
              <w:rPr>
                <w:sz w:val="28"/>
                <w:szCs w:val="28"/>
              </w:rPr>
            </w:pPr>
          </w:p>
        </w:tc>
      </w:tr>
    </w:tbl>
    <w:p w:rsidR="00274E5C" w:rsidRPr="006F12B3" w:rsidRDefault="008C1926" w:rsidP="00FB4D73">
      <w:pPr>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lastRenderedPageBreak/>
        <w:t>Результаты ЕГЭ по географии</w:t>
      </w:r>
      <w:r w:rsidR="0058369B" w:rsidRPr="00FC04B0">
        <w:rPr>
          <w:rFonts w:ascii="TimesNewRomanPS-BoldMT" w:hAnsi="TimesNewRomanPS-BoldMT" w:cs="TimesNewRomanPS-BoldMT"/>
          <w:b/>
          <w:bCs/>
          <w:sz w:val="28"/>
          <w:szCs w:val="28"/>
        </w:rPr>
        <w:t xml:space="preserve"> 201</w:t>
      </w:r>
      <w:r w:rsidR="00AE7AD9">
        <w:rPr>
          <w:rFonts w:ascii="TimesNewRomanPS-BoldMT" w:hAnsi="TimesNewRomanPS-BoldMT" w:cs="TimesNewRomanPS-BoldMT"/>
          <w:b/>
          <w:bCs/>
          <w:sz w:val="28"/>
          <w:szCs w:val="28"/>
        </w:rPr>
        <w:t>5</w:t>
      </w:r>
      <w:r w:rsidR="0058369B" w:rsidRPr="00FC04B0">
        <w:rPr>
          <w:rFonts w:ascii="TimesNewRomanPS-BoldMT" w:hAnsi="TimesNewRomanPS-BoldMT" w:cs="TimesNewRomanPS-BoldMT"/>
          <w:b/>
          <w:bCs/>
          <w:sz w:val="28"/>
          <w:szCs w:val="28"/>
        </w:rPr>
        <w:t xml:space="preserve"> года</w:t>
      </w:r>
      <w:r w:rsidR="00E10AF6">
        <w:rPr>
          <w:rFonts w:ascii="TimesNewRomanPS-BoldMT" w:hAnsi="TimesNewRomanPS-BoldMT" w:cs="TimesNewRomanPS-BoldMT"/>
          <w:b/>
          <w:bCs/>
          <w:sz w:val="28"/>
          <w:szCs w:val="28"/>
        </w:rPr>
        <w:t xml:space="preserve">, </w:t>
      </w:r>
    </w:p>
    <w:p w:rsidR="003C16E9" w:rsidRPr="00FC04B0" w:rsidRDefault="00E10AF6" w:rsidP="00FB4D73">
      <w:pPr>
        <w:spacing w:after="0" w:line="240" w:lineRule="auto"/>
        <w:jc w:val="center"/>
        <w:rPr>
          <w:rFonts w:ascii="Times New Roman" w:eastAsia="Times New Roman" w:hAnsi="Times New Roman" w:cs="Times New Roman"/>
          <w:sz w:val="28"/>
          <w:szCs w:val="28"/>
          <w:lang w:eastAsia="ru-RU"/>
        </w:rPr>
      </w:pPr>
      <w:r>
        <w:rPr>
          <w:rFonts w:ascii="TimesNewRomanPS-BoldMT" w:hAnsi="TimesNewRomanPS-BoldMT" w:cs="TimesNewRomanPS-BoldMT"/>
          <w:b/>
          <w:bCs/>
          <w:sz w:val="28"/>
          <w:szCs w:val="28"/>
        </w:rPr>
        <w:t xml:space="preserve">сравнение с результатами  </w:t>
      </w:r>
      <w:r w:rsidR="00792DC8">
        <w:rPr>
          <w:rFonts w:ascii="TimesNewRomanPS-BoldMT" w:hAnsi="TimesNewRomanPS-BoldMT" w:cs="TimesNewRomanPS-BoldMT"/>
          <w:b/>
          <w:bCs/>
          <w:sz w:val="28"/>
          <w:szCs w:val="28"/>
        </w:rPr>
        <w:t xml:space="preserve"> </w:t>
      </w:r>
      <w:r>
        <w:rPr>
          <w:rFonts w:ascii="TimesNewRomanPS-BoldMT" w:hAnsi="TimesNewRomanPS-BoldMT" w:cs="TimesNewRomanPS-BoldMT"/>
          <w:b/>
          <w:bCs/>
          <w:sz w:val="28"/>
          <w:szCs w:val="28"/>
        </w:rPr>
        <w:t>201</w:t>
      </w:r>
      <w:r w:rsidR="00AE7AD9">
        <w:rPr>
          <w:rFonts w:ascii="TimesNewRomanPS-BoldMT" w:hAnsi="TimesNewRomanPS-BoldMT" w:cs="TimesNewRomanPS-BoldMT"/>
          <w:b/>
          <w:bCs/>
          <w:sz w:val="28"/>
          <w:szCs w:val="28"/>
        </w:rPr>
        <w:t>4</w:t>
      </w:r>
      <w:r>
        <w:rPr>
          <w:rFonts w:ascii="TimesNewRomanPS-BoldMT" w:hAnsi="TimesNewRomanPS-BoldMT" w:cs="TimesNewRomanPS-BoldMT"/>
          <w:b/>
          <w:bCs/>
          <w:sz w:val="28"/>
          <w:szCs w:val="28"/>
        </w:rPr>
        <w:t xml:space="preserve"> года.</w:t>
      </w:r>
    </w:p>
    <w:p w:rsidR="00274E5C" w:rsidRPr="006F12B3" w:rsidRDefault="00A62564" w:rsidP="00FC04B0">
      <w:pPr>
        <w:spacing w:after="0" w:line="240" w:lineRule="auto"/>
        <w:ind w:firstLine="851"/>
        <w:jc w:val="both"/>
        <w:rPr>
          <w:rFonts w:ascii="Times New Roman" w:eastAsia="Times New Roman" w:hAnsi="Times New Roman" w:cs="Times New Roman"/>
          <w:sz w:val="28"/>
          <w:szCs w:val="24"/>
          <w:lang w:eastAsia="ru-RU"/>
        </w:rPr>
      </w:pPr>
      <w:r w:rsidRPr="00E269DF">
        <w:rPr>
          <w:rFonts w:ascii="Times New Roman" w:eastAsia="Times New Roman" w:hAnsi="Times New Roman" w:cs="Times New Roman"/>
          <w:sz w:val="28"/>
          <w:szCs w:val="24"/>
          <w:lang w:eastAsia="ru-RU"/>
        </w:rPr>
        <w:t>В 201</w:t>
      </w:r>
      <w:r w:rsidR="00B27960">
        <w:rPr>
          <w:rFonts w:ascii="Times New Roman" w:eastAsia="Times New Roman" w:hAnsi="Times New Roman" w:cs="Times New Roman"/>
          <w:sz w:val="28"/>
          <w:szCs w:val="24"/>
          <w:lang w:eastAsia="ru-RU"/>
        </w:rPr>
        <w:t xml:space="preserve">5 </w:t>
      </w:r>
      <w:r w:rsidRPr="00E269DF">
        <w:rPr>
          <w:rFonts w:ascii="Times New Roman" w:eastAsia="Times New Roman" w:hAnsi="Times New Roman" w:cs="Times New Roman"/>
          <w:sz w:val="28"/>
          <w:szCs w:val="24"/>
          <w:lang w:eastAsia="ru-RU"/>
        </w:rPr>
        <w:t xml:space="preserve"> году ЕГЭ по географии проводился уже </w:t>
      </w:r>
      <w:r w:rsidR="00B27960">
        <w:rPr>
          <w:rFonts w:ascii="Times New Roman" w:eastAsia="Times New Roman" w:hAnsi="Times New Roman" w:cs="Times New Roman"/>
          <w:sz w:val="28"/>
          <w:szCs w:val="24"/>
          <w:lang w:eastAsia="ru-RU"/>
        </w:rPr>
        <w:t xml:space="preserve">четвертый </w:t>
      </w:r>
      <w:r w:rsidRPr="00E269DF">
        <w:rPr>
          <w:rFonts w:ascii="Times New Roman" w:eastAsia="Times New Roman" w:hAnsi="Times New Roman" w:cs="Times New Roman"/>
          <w:sz w:val="28"/>
          <w:szCs w:val="24"/>
          <w:lang w:eastAsia="ru-RU"/>
        </w:rPr>
        <w:t xml:space="preserve"> раз.  </w:t>
      </w:r>
    </w:p>
    <w:p w:rsidR="00274E5C" w:rsidRPr="00274E5C" w:rsidRDefault="00A62564" w:rsidP="00FC04B0">
      <w:pPr>
        <w:spacing w:after="0" w:line="240" w:lineRule="auto"/>
        <w:ind w:firstLine="851"/>
        <w:jc w:val="both"/>
        <w:rPr>
          <w:rFonts w:ascii="Times New Roman" w:eastAsia="Times New Roman" w:hAnsi="Times New Roman" w:cs="Times New Roman"/>
          <w:sz w:val="28"/>
          <w:szCs w:val="24"/>
          <w:lang w:eastAsia="ru-RU"/>
        </w:rPr>
      </w:pPr>
      <w:r w:rsidRPr="00E269DF">
        <w:rPr>
          <w:rFonts w:ascii="Times New Roman" w:eastAsia="Times New Roman" w:hAnsi="Times New Roman" w:cs="Times New Roman"/>
          <w:sz w:val="28"/>
          <w:szCs w:val="24"/>
          <w:lang w:eastAsia="ru-RU"/>
        </w:rPr>
        <w:t xml:space="preserve">В 2012 году количество </w:t>
      </w:r>
      <w:proofErr w:type="gramStart"/>
      <w:r w:rsidRPr="00E269DF">
        <w:rPr>
          <w:rFonts w:ascii="Times New Roman" w:eastAsia="Times New Roman" w:hAnsi="Times New Roman" w:cs="Times New Roman"/>
          <w:sz w:val="28"/>
          <w:szCs w:val="24"/>
          <w:lang w:eastAsia="ru-RU"/>
        </w:rPr>
        <w:t>экзаменующихся</w:t>
      </w:r>
      <w:proofErr w:type="gramEnd"/>
      <w:r w:rsidR="00BA6334">
        <w:rPr>
          <w:rFonts w:ascii="Times New Roman" w:eastAsia="Times New Roman" w:hAnsi="Times New Roman" w:cs="Times New Roman"/>
          <w:sz w:val="28"/>
          <w:szCs w:val="24"/>
          <w:lang w:eastAsia="ru-RU"/>
        </w:rPr>
        <w:t xml:space="preserve"> было – 72, </w:t>
      </w:r>
    </w:p>
    <w:p w:rsidR="00274E5C" w:rsidRPr="006F12B3" w:rsidRDefault="00BA6334" w:rsidP="00FC04B0">
      <w:pPr>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2013 – 71 человек, </w:t>
      </w:r>
    </w:p>
    <w:p w:rsidR="00274E5C" w:rsidRPr="006F12B3" w:rsidRDefault="00BA6334" w:rsidP="00FC04B0">
      <w:pPr>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w:t>
      </w:r>
      <w:r w:rsidR="00A62564" w:rsidRPr="00E269DF">
        <w:rPr>
          <w:rFonts w:ascii="Times New Roman" w:eastAsia="Times New Roman" w:hAnsi="Times New Roman" w:cs="Times New Roman"/>
          <w:sz w:val="28"/>
          <w:szCs w:val="24"/>
          <w:lang w:eastAsia="ru-RU"/>
        </w:rPr>
        <w:t xml:space="preserve">2014 </w:t>
      </w:r>
      <w:r w:rsidR="00B27960">
        <w:rPr>
          <w:rFonts w:ascii="Times New Roman" w:eastAsia="Times New Roman" w:hAnsi="Times New Roman" w:cs="Times New Roman"/>
          <w:sz w:val="28"/>
          <w:szCs w:val="24"/>
          <w:lang w:eastAsia="ru-RU"/>
        </w:rPr>
        <w:t>–</w:t>
      </w:r>
      <w:r w:rsidR="00A62564" w:rsidRPr="00E269DF">
        <w:rPr>
          <w:rFonts w:ascii="Times New Roman" w:eastAsia="Times New Roman" w:hAnsi="Times New Roman" w:cs="Times New Roman"/>
          <w:sz w:val="28"/>
          <w:szCs w:val="24"/>
          <w:lang w:eastAsia="ru-RU"/>
        </w:rPr>
        <w:t xml:space="preserve"> </w:t>
      </w:r>
      <w:r w:rsidR="006B7239" w:rsidRPr="00E269DF">
        <w:rPr>
          <w:rFonts w:ascii="Times New Roman" w:eastAsia="Times New Roman" w:hAnsi="Times New Roman" w:cs="Times New Roman"/>
          <w:sz w:val="28"/>
          <w:szCs w:val="24"/>
          <w:lang w:eastAsia="ru-RU"/>
        </w:rPr>
        <w:t>72</w:t>
      </w:r>
      <w:r w:rsidR="00B27960">
        <w:rPr>
          <w:rFonts w:ascii="Times New Roman" w:eastAsia="Times New Roman" w:hAnsi="Times New Roman" w:cs="Times New Roman"/>
          <w:sz w:val="28"/>
          <w:szCs w:val="24"/>
          <w:lang w:eastAsia="ru-RU"/>
        </w:rPr>
        <w:t xml:space="preserve">, </w:t>
      </w:r>
    </w:p>
    <w:p w:rsidR="00274E5C" w:rsidRPr="006F12B3" w:rsidRDefault="00B27960" w:rsidP="00FC04B0">
      <w:pPr>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2015 </w:t>
      </w:r>
      <w:r w:rsidR="00BA01A5">
        <w:rPr>
          <w:rFonts w:ascii="Times New Roman" w:eastAsia="Times New Roman" w:hAnsi="Times New Roman" w:cs="Times New Roman"/>
          <w:sz w:val="28"/>
          <w:szCs w:val="24"/>
          <w:lang w:eastAsia="ru-RU"/>
        </w:rPr>
        <w:t>–</w:t>
      </w:r>
      <w:r w:rsidR="00B14B95">
        <w:rPr>
          <w:rFonts w:ascii="Times New Roman" w:eastAsia="Times New Roman" w:hAnsi="Times New Roman" w:cs="Times New Roman"/>
          <w:sz w:val="28"/>
          <w:szCs w:val="24"/>
          <w:lang w:eastAsia="ru-RU"/>
        </w:rPr>
        <w:t>5</w:t>
      </w:r>
      <w:r w:rsidR="00CF3315">
        <w:rPr>
          <w:rFonts w:ascii="Times New Roman" w:eastAsia="Times New Roman" w:hAnsi="Times New Roman" w:cs="Times New Roman"/>
          <w:sz w:val="28"/>
          <w:szCs w:val="24"/>
          <w:lang w:eastAsia="ru-RU"/>
        </w:rPr>
        <w:t>0</w:t>
      </w:r>
      <w:r w:rsidR="00BA01A5">
        <w:rPr>
          <w:rFonts w:ascii="Times New Roman" w:eastAsia="Times New Roman" w:hAnsi="Times New Roman" w:cs="Times New Roman"/>
          <w:sz w:val="28"/>
          <w:szCs w:val="24"/>
          <w:lang w:eastAsia="ru-RU"/>
        </w:rPr>
        <w:t>.</w:t>
      </w:r>
      <w:r w:rsidR="00A62564" w:rsidRPr="00E269DF">
        <w:rPr>
          <w:rFonts w:ascii="Times New Roman" w:eastAsia="Times New Roman" w:hAnsi="Times New Roman" w:cs="Times New Roman"/>
          <w:sz w:val="28"/>
          <w:szCs w:val="24"/>
          <w:lang w:eastAsia="ru-RU"/>
        </w:rPr>
        <w:t xml:space="preserve">  </w:t>
      </w:r>
    </w:p>
    <w:p w:rsidR="00E3417D" w:rsidRDefault="00A62564" w:rsidP="00FC04B0">
      <w:pPr>
        <w:spacing w:after="0" w:line="240" w:lineRule="auto"/>
        <w:ind w:firstLine="851"/>
        <w:jc w:val="both"/>
        <w:rPr>
          <w:rFonts w:ascii="Times New Roman" w:eastAsia="Times New Roman" w:hAnsi="Times New Roman" w:cs="Times New Roman"/>
          <w:sz w:val="28"/>
          <w:szCs w:val="24"/>
          <w:lang w:eastAsia="ru-RU"/>
        </w:rPr>
      </w:pPr>
      <w:r w:rsidRPr="00E269DF">
        <w:rPr>
          <w:rFonts w:ascii="Times New Roman" w:eastAsia="Times New Roman" w:hAnsi="Times New Roman" w:cs="Times New Roman"/>
          <w:sz w:val="28"/>
          <w:szCs w:val="24"/>
          <w:lang w:eastAsia="ru-RU"/>
        </w:rPr>
        <w:t>Столь малое количество участников, выбирающих географию можно объяснить тем, что этот предмет является профильным только для тех, кто своей будущей профессией избир</w:t>
      </w:r>
      <w:r w:rsidR="006B7239" w:rsidRPr="00E269DF">
        <w:rPr>
          <w:rFonts w:ascii="Times New Roman" w:eastAsia="Times New Roman" w:hAnsi="Times New Roman" w:cs="Times New Roman"/>
          <w:sz w:val="28"/>
          <w:szCs w:val="24"/>
          <w:lang w:eastAsia="ru-RU"/>
        </w:rPr>
        <w:t>ает профессию учителя географии, а также тур</w:t>
      </w:r>
      <w:r w:rsidR="006E4035">
        <w:rPr>
          <w:rFonts w:ascii="Times New Roman" w:eastAsia="Times New Roman" w:hAnsi="Times New Roman" w:cs="Times New Roman"/>
          <w:sz w:val="28"/>
          <w:szCs w:val="24"/>
          <w:lang w:eastAsia="ru-RU"/>
        </w:rPr>
        <w:t xml:space="preserve">истического </w:t>
      </w:r>
      <w:r w:rsidR="006B7239" w:rsidRPr="00E269DF">
        <w:rPr>
          <w:rFonts w:ascii="Times New Roman" w:eastAsia="Times New Roman" w:hAnsi="Times New Roman" w:cs="Times New Roman"/>
          <w:sz w:val="28"/>
          <w:szCs w:val="24"/>
          <w:lang w:eastAsia="ru-RU"/>
        </w:rPr>
        <w:t>агента</w:t>
      </w:r>
      <w:r w:rsidR="000277D8">
        <w:rPr>
          <w:rFonts w:ascii="Times New Roman" w:eastAsia="Times New Roman" w:hAnsi="Times New Roman" w:cs="Times New Roman"/>
          <w:sz w:val="28"/>
          <w:szCs w:val="24"/>
          <w:lang w:eastAsia="ru-RU"/>
        </w:rPr>
        <w:t xml:space="preserve"> на естественно-географическом факультете</w:t>
      </w:r>
      <w:r w:rsidR="006B7239" w:rsidRPr="00E269DF">
        <w:rPr>
          <w:rFonts w:ascii="Times New Roman" w:eastAsia="Times New Roman" w:hAnsi="Times New Roman" w:cs="Times New Roman"/>
          <w:sz w:val="28"/>
          <w:szCs w:val="24"/>
          <w:lang w:eastAsia="ru-RU"/>
        </w:rPr>
        <w:t>.</w:t>
      </w:r>
      <w:r w:rsidRPr="00E269DF">
        <w:rPr>
          <w:rFonts w:ascii="Times New Roman" w:eastAsia="Times New Roman" w:hAnsi="Times New Roman" w:cs="Times New Roman"/>
          <w:sz w:val="28"/>
          <w:szCs w:val="24"/>
          <w:lang w:eastAsia="ru-RU"/>
        </w:rPr>
        <w:t xml:space="preserve"> </w:t>
      </w:r>
    </w:p>
    <w:p w:rsidR="00E3417D" w:rsidRPr="00274E5C" w:rsidRDefault="00E3417D" w:rsidP="00E3417D">
      <w:pPr>
        <w:pStyle w:val="a8"/>
        <w:spacing w:after="0" w:line="240" w:lineRule="auto"/>
        <w:ind w:left="0" w:firstLine="851"/>
        <w:jc w:val="both"/>
        <w:rPr>
          <w:rFonts w:ascii="Times New Roman" w:hAnsi="Times New Roman" w:cs="Times New Roman"/>
          <w:b/>
          <w:sz w:val="28"/>
          <w:szCs w:val="28"/>
        </w:rPr>
      </w:pPr>
      <w:r w:rsidRPr="00660A5A">
        <w:rPr>
          <w:rFonts w:ascii="Times New Roman" w:hAnsi="Times New Roman" w:cs="Times New Roman"/>
          <w:sz w:val="28"/>
          <w:szCs w:val="28"/>
          <w:shd w:val="clear" w:color="auto" w:fill="FFFFFF"/>
        </w:rPr>
        <w:t>Комиссия утвердила на</w:t>
      </w:r>
      <w:r w:rsidRPr="00660A5A">
        <w:rPr>
          <w:rStyle w:val="apple-converted-space"/>
          <w:sz w:val="28"/>
          <w:szCs w:val="28"/>
        </w:rPr>
        <w:t> </w:t>
      </w:r>
      <w:r w:rsidRPr="00660A5A">
        <w:rPr>
          <w:rFonts w:ascii="Times New Roman" w:hAnsi="Times New Roman" w:cs="Times New Roman"/>
          <w:b/>
          <w:bCs/>
          <w:sz w:val="28"/>
          <w:szCs w:val="28"/>
          <w:shd w:val="clear" w:color="auto" w:fill="FFFFFF"/>
        </w:rPr>
        <w:t>2015</w:t>
      </w:r>
      <w:r w:rsidRPr="00660A5A">
        <w:rPr>
          <w:rStyle w:val="apple-converted-space"/>
          <w:sz w:val="28"/>
          <w:szCs w:val="28"/>
        </w:rPr>
        <w:t> </w:t>
      </w:r>
      <w:r w:rsidRPr="00660A5A">
        <w:rPr>
          <w:rFonts w:ascii="Times New Roman" w:hAnsi="Times New Roman" w:cs="Times New Roman"/>
          <w:sz w:val="28"/>
          <w:szCs w:val="28"/>
          <w:shd w:val="clear" w:color="auto" w:fill="FFFFFF"/>
        </w:rPr>
        <w:t xml:space="preserve">год минимальный порог баллов по </w:t>
      </w:r>
      <w:r w:rsidR="00274E5C">
        <w:rPr>
          <w:rFonts w:ascii="Times New Roman" w:hAnsi="Times New Roman" w:cs="Times New Roman"/>
          <w:sz w:val="28"/>
          <w:szCs w:val="28"/>
          <w:shd w:val="clear" w:color="auto" w:fill="FFFFFF"/>
        </w:rPr>
        <w:t xml:space="preserve">географии - </w:t>
      </w:r>
      <w:r w:rsidR="00856083">
        <w:rPr>
          <w:rFonts w:ascii="Times New Roman" w:hAnsi="Times New Roman" w:cs="Times New Roman"/>
          <w:sz w:val="28"/>
          <w:szCs w:val="28"/>
          <w:shd w:val="clear" w:color="auto" w:fill="FFFFFF"/>
        </w:rPr>
        <w:t>11</w:t>
      </w:r>
      <w:r w:rsidRPr="00660A5A">
        <w:rPr>
          <w:rFonts w:ascii="Times New Roman" w:hAnsi="Times New Roman" w:cs="Times New Roman"/>
          <w:sz w:val="28"/>
          <w:szCs w:val="28"/>
          <w:shd w:val="clear" w:color="auto" w:fill="FFFFFF"/>
        </w:rPr>
        <w:t xml:space="preserve">, подтверждающий освоение выпускниками требований государственного образовательного стандарта, а также соответствие баллов ЕГЭ школьным оценкам </w:t>
      </w:r>
      <w:hyperlink r:id="rId9" w:history="1">
        <w:r w:rsidRPr="00660A5A">
          <w:rPr>
            <w:rStyle w:val="a9"/>
            <w:rFonts w:ascii="Times New Roman" w:hAnsi="Times New Roman" w:cs="Times New Roman"/>
            <w:color w:val="auto"/>
            <w:sz w:val="28"/>
            <w:szCs w:val="28"/>
            <w:u w:val="none"/>
          </w:rPr>
          <w:t>Приказ Министерства просвещения  ПМР № 1594 от 27.11.2014 года.</w:t>
        </w:r>
      </w:hyperlink>
      <w:r w:rsidRPr="00660A5A">
        <w:rPr>
          <w:rFonts w:ascii="Times New Roman" w:hAnsi="Times New Roman" w:cs="Times New Roman"/>
          <w:b/>
          <w:sz w:val="28"/>
          <w:szCs w:val="28"/>
        </w:rPr>
        <w:t xml:space="preserve"> </w:t>
      </w:r>
    </w:p>
    <w:p w:rsidR="00274E5C" w:rsidRDefault="00856083" w:rsidP="00E3417D">
      <w:pPr>
        <w:pStyle w:val="a8"/>
        <w:spacing w:after="0" w:line="24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«3» - 11 – 30</w:t>
      </w:r>
    </w:p>
    <w:p w:rsidR="00856083" w:rsidRDefault="00856083" w:rsidP="00E3417D">
      <w:pPr>
        <w:pStyle w:val="a8"/>
        <w:spacing w:after="0" w:line="24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«4» - 31 – 40</w:t>
      </w:r>
    </w:p>
    <w:p w:rsidR="00856083" w:rsidRPr="00274E5C" w:rsidRDefault="00856083" w:rsidP="00E3417D">
      <w:pPr>
        <w:pStyle w:val="a8"/>
        <w:spacing w:after="0" w:line="24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«5» - 41 - 53</w:t>
      </w:r>
    </w:p>
    <w:p w:rsidR="00856083" w:rsidRPr="00FD4855" w:rsidRDefault="00856083" w:rsidP="00856083">
      <w:pPr>
        <w:spacing w:after="0" w:line="240" w:lineRule="auto"/>
        <w:ind w:firstLine="851"/>
        <w:jc w:val="both"/>
        <w:rPr>
          <w:rFonts w:ascii="Times New Roman" w:hAnsi="Times New Roman" w:cs="Times New Roman"/>
          <w:sz w:val="28"/>
          <w:szCs w:val="28"/>
        </w:rPr>
      </w:pPr>
      <w:r w:rsidRPr="00E44FC0">
        <w:rPr>
          <w:rFonts w:ascii="Times New Roman" w:eastAsia="Times New Roman" w:hAnsi="Times New Roman" w:cs="Times New Roman"/>
          <w:bCs/>
          <w:color w:val="000000"/>
          <w:sz w:val="28"/>
          <w:szCs w:val="28"/>
          <w:lang w:eastAsia="ru-RU"/>
        </w:rPr>
        <w:t xml:space="preserve">В 2015 году все учащиеся ООО преодолели минимальный порог ЕГЭ. </w:t>
      </w:r>
      <w:proofErr w:type="gramStart"/>
      <w:r w:rsidRPr="00E44FC0">
        <w:rPr>
          <w:rFonts w:ascii="Times New Roman" w:eastAsia="Times New Roman" w:hAnsi="Times New Roman" w:cs="Times New Roman"/>
          <w:bCs/>
          <w:color w:val="000000"/>
          <w:sz w:val="28"/>
          <w:szCs w:val="28"/>
          <w:lang w:eastAsia="ru-RU"/>
        </w:rPr>
        <w:t>Успеваемость выпускников ООО 2015 года в сравнении с результатами прошлого года увеличилась с 95,5 до 100%. Качество знаний также увеличилось с 16,4 до 24,32%, незначительно увеличился средний балл с 3,2 до 3,32.</w:t>
      </w:r>
      <w:r>
        <w:rPr>
          <w:rFonts w:ascii="Times New Roman" w:eastAsia="Times New Roman" w:hAnsi="Times New Roman" w:cs="Times New Roman"/>
          <w:bCs/>
          <w:color w:val="000000"/>
          <w:sz w:val="28"/>
          <w:szCs w:val="28"/>
          <w:lang w:eastAsia="ru-RU"/>
        </w:rPr>
        <w:t xml:space="preserve"> </w:t>
      </w:r>
      <w:r w:rsidRPr="00FD4855">
        <w:rPr>
          <w:rFonts w:ascii="Times New Roman" w:hAnsi="Times New Roman" w:cs="Times New Roman"/>
          <w:sz w:val="28"/>
          <w:szCs w:val="28"/>
        </w:rPr>
        <w:t xml:space="preserve">100% качества </w:t>
      </w:r>
      <w:r>
        <w:rPr>
          <w:rFonts w:ascii="Times New Roman" w:hAnsi="Times New Roman" w:cs="Times New Roman"/>
          <w:sz w:val="28"/>
          <w:szCs w:val="28"/>
        </w:rPr>
        <w:t xml:space="preserve">показали учащиеся </w:t>
      </w:r>
      <w:r w:rsidRPr="00FD4855">
        <w:rPr>
          <w:rFonts w:ascii="Times New Roman" w:hAnsi="Times New Roman" w:cs="Times New Roman"/>
          <w:sz w:val="28"/>
          <w:szCs w:val="28"/>
        </w:rPr>
        <w:t>МОУ "Тираспольский общеобразовательный теоретический лицей", МОУ "Бендерская средняя общеобразовательная школа №14", МОУ "</w:t>
      </w:r>
      <w:proofErr w:type="spellStart"/>
      <w:r w:rsidRPr="00FD4855">
        <w:rPr>
          <w:rFonts w:ascii="Times New Roman" w:hAnsi="Times New Roman" w:cs="Times New Roman"/>
          <w:sz w:val="28"/>
          <w:szCs w:val="28"/>
        </w:rPr>
        <w:t>Маякская</w:t>
      </w:r>
      <w:proofErr w:type="spellEnd"/>
      <w:r w:rsidRPr="00FD4855">
        <w:rPr>
          <w:rFonts w:ascii="Times New Roman" w:hAnsi="Times New Roman" w:cs="Times New Roman"/>
          <w:sz w:val="28"/>
          <w:szCs w:val="28"/>
        </w:rPr>
        <w:t xml:space="preserve"> общеобразовательная средняя школа </w:t>
      </w:r>
      <w:proofErr w:type="spellStart"/>
      <w:r w:rsidRPr="00FD4855">
        <w:rPr>
          <w:rFonts w:ascii="Times New Roman" w:hAnsi="Times New Roman" w:cs="Times New Roman"/>
          <w:sz w:val="28"/>
          <w:szCs w:val="28"/>
        </w:rPr>
        <w:t>Григориопольского</w:t>
      </w:r>
      <w:proofErr w:type="spellEnd"/>
      <w:r w:rsidRPr="00FD4855">
        <w:rPr>
          <w:rFonts w:ascii="Times New Roman" w:hAnsi="Times New Roman" w:cs="Times New Roman"/>
          <w:sz w:val="28"/>
          <w:szCs w:val="28"/>
        </w:rPr>
        <w:t xml:space="preserve"> района", МОУ "</w:t>
      </w:r>
      <w:proofErr w:type="spellStart"/>
      <w:r w:rsidRPr="00FD4855">
        <w:rPr>
          <w:rFonts w:ascii="Times New Roman" w:hAnsi="Times New Roman" w:cs="Times New Roman"/>
          <w:sz w:val="28"/>
          <w:szCs w:val="28"/>
        </w:rPr>
        <w:t>Дубоссарская</w:t>
      </w:r>
      <w:proofErr w:type="spellEnd"/>
      <w:r w:rsidRPr="00FD4855">
        <w:rPr>
          <w:rFonts w:ascii="Times New Roman" w:hAnsi="Times New Roman" w:cs="Times New Roman"/>
          <w:sz w:val="28"/>
          <w:szCs w:val="28"/>
        </w:rPr>
        <w:t xml:space="preserve"> гимназия №1"</w:t>
      </w:r>
      <w:r>
        <w:rPr>
          <w:rFonts w:ascii="Times New Roman" w:hAnsi="Times New Roman" w:cs="Times New Roman"/>
          <w:sz w:val="28"/>
          <w:szCs w:val="28"/>
        </w:rPr>
        <w:t xml:space="preserve">, </w:t>
      </w:r>
      <w:r w:rsidRPr="00FD4855">
        <w:rPr>
          <w:rFonts w:ascii="Times New Roman" w:hAnsi="Times New Roman" w:cs="Times New Roman"/>
          <w:sz w:val="28"/>
          <w:szCs w:val="28"/>
        </w:rPr>
        <w:t>МОУ "Тираспольская</w:t>
      </w:r>
      <w:proofErr w:type="gramEnd"/>
      <w:r w:rsidRPr="00FD4855">
        <w:rPr>
          <w:rFonts w:ascii="Times New Roman" w:hAnsi="Times New Roman" w:cs="Times New Roman"/>
          <w:sz w:val="28"/>
          <w:szCs w:val="28"/>
        </w:rPr>
        <w:t xml:space="preserve"> средняя школа №</w:t>
      </w:r>
      <w:r>
        <w:rPr>
          <w:rFonts w:ascii="Times New Roman" w:hAnsi="Times New Roman" w:cs="Times New Roman"/>
          <w:sz w:val="28"/>
          <w:szCs w:val="28"/>
        </w:rPr>
        <w:t xml:space="preserve"> </w:t>
      </w:r>
      <w:r w:rsidRPr="00FD4855">
        <w:rPr>
          <w:rFonts w:ascii="Times New Roman" w:hAnsi="Times New Roman" w:cs="Times New Roman"/>
          <w:sz w:val="28"/>
          <w:szCs w:val="28"/>
        </w:rPr>
        <w:t>4".</w:t>
      </w:r>
    </w:p>
    <w:p w:rsidR="00856083" w:rsidRPr="00FD4855" w:rsidRDefault="00856083" w:rsidP="00856083">
      <w:pPr>
        <w:spacing w:after="0" w:line="240" w:lineRule="auto"/>
        <w:ind w:firstLine="714"/>
        <w:jc w:val="both"/>
        <w:rPr>
          <w:rFonts w:ascii="Times New Roman" w:eastAsia="Times New Roman" w:hAnsi="Times New Roman" w:cs="Times New Roman"/>
          <w:sz w:val="28"/>
          <w:szCs w:val="28"/>
          <w:lang w:eastAsia="ru-RU"/>
        </w:rPr>
      </w:pPr>
      <w:r w:rsidRPr="00FD4855">
        <w:rPr>
          <w:rFonts w:ascii="Times New Roman" w:eastAsia="Times New Roman" w:hAnsi="Times New Roman" w:cs="Times New Roman"/>
          <w:sz w:val="28"/>
          <w:szCs w:val="28"/>
          <w:lang w:eastAsia="ru-RU"/>
        </w:rPr>
        <w:t>Лучшие результаты по ЕГЭ показали учащиеся</w:t>
      </w:r>
      <w:r>
        <w:rPr>
          <w:rFonts w:ascii="Times New Roman" w:eastAsia="Times New Roman" w:hAnsi="Times New Roman" w:cs="Times New Roman"/>
          <w:sz w:val="28"/>
          <w:szCs w:val="28"/>
          <w:lang w:eastAsia="ru-RU"/>
        </w:rPr>
        <w:t xml:space="preserve"> </w:t>
      </w:r>
      <w:r w:rsidRPr="00FD4855">
        <w:rPr>
          <w:rFonts w:ascii="Times New Roman" w:eastAsia="Times New Roman" w:hAnsi="Times New Roman" w:cs="Times New Roman"/>
          <w:sz w:val="28"/>
          <w:szCs w:val="28"/>
          <w:lang w:eastAsia="ru-RU"/>
        </w:rPr>
        <w:t>учебных заведений, продемонстрировавшие следующий % выполнения заданий ЕГЭ:</w:t>
      </w:r>
    </w:p>
    <w:p w:rsidR="00856083" w:rsidRPr="00FD4855" w:rsidRDefault="00856083" w:rsidP="00856083">
      <w:pPr>
        <w:pStyle w:val="a8"/>
        <w:numPr>
          <w:ilvl w:val="0"/>
          <w:numId w:val="2"/>
        </w:numPr>
        <w:spacing w:after="0" w:line="240" w:lineRule="auto"/>
        <w:jc w:val="both"/>
        <w:rPr>
          <w:rFonts w:ascii="Times New Roman" w:eastAsia="Times New Roman" w:hAnsi="Times New Roman" w:cs="Times New Roman"/>
          <w:color w:val="FF0000"/>
          <w:sz w:val="28"/>
          <w:szCs w:val="28"/>
          <w:lang w:eastAsia="ru-RU"/>
        </w:rPr>
      </w:pPr>
      <w:r w:rsidRPr="00FD4855">
        <w:rPr>
          <w:rFonts w:ascii="Times New Roman" w:eastAsia="Times New Roman" w:hAnsi="Times New Roman" w:cs="Times New Roman"/>
          <w:sz w:val="28"/>
          <w:szCs w:val="28"/>
          <w:lang w:eastAsia="ru-RU"/>
        </w:rPr>
        <w:t xml:space="preserve"> </w:t>
      </w:r>
      <w:r w:rsidRPr="00FD4855">
        <w:rPr>
          <w:rFonts w:ascii="Times New Roman" w:hAnsi="Times New Roman" w:cs="Times New Roman"/>
          <w:sz w:val="28"/>
          <w:szCs w:val="28"/>
        </w:rPr>
        <w:t>МОУ "Тираспо</w:t>
      </w:r>
      <w:r>
        <w:rPr>
          <w:rFonts w:ascii="Times New Roman" w:hAnsi="Times New Roman" w:cs="Times New Roman"/>
          <w:sz w:val="28"/>
          <w:szCs w:val="28"/>
        </w:rPr>
        <w:t>льская средняя школа № 4" – 79%;</w:t>
      </w:r>
    </w:p>
    <w:p w:rsidR="00856083" w:rsidRDefault="00856083" w:rsidP="00856083">
      <w:pPr>
        <w:pStyle w:val="a8"/>
        <w:numPr>
          <w:ilvl w:val="0"/>
          <w:numId w:val="2"/>
        </w:numPr>
        <w:spacing w:after="0" w:line="240" w:lineRule="auto"/>
        <w:jc w:val="both"/>
        <w:rPr>
          <w:rFonts w:ascii="Times New Roman" w:hAnsi="Times New Roman" w:cs="Times New Roman"/>
          <w:color w:val="FF0000"/>
          <w:sz w:val="28"/>
          <w:szCs w:val="28"/>
        </w:rPr>
      </w:pPr>
      <w:r w:rsidRPr="00FD4855">
        <w:rPr>
          <w:rFonts w:ascii="Times New Roman" w:hAnsi="Times New Roman" w:cs="Times New Roman"/>
          <w:sz w:val="28"/>
          <w:szCs w:val="28"/>
        </w:rPr>
        <w:t xml:space="preserve"> МОУ "Тираспольская средняя школа </w:t>
      </w:r>
      <w:r>
        <w:rPr>
          <w:rFonts w:ascii="Times New Roman" w:hAnsi="Times New Roman" w:cs="Times New Roman"/>
          <w:sz w:val="28"/>
          <w:szCs w:val="28"/>
        </w:rPr>
        <w:t xml:space="preserve"> </w:t>
      </w:r>
      <w:r w:rsidRPr="00FD4855">
        <w:rPr>
          <w:rFonts w:ascii="Times New Roman" w:hAnsi="Times New Roman" w:cs="Times New Roman"/>
          <w:sz w:val="28"/>
          <w:szCs w:val="28"/>
        </w:rPr>
        <w:t>№</w:t>
      </w:r>
      <w:r>
        <w:rPr>
          <w:rFonts w:ascii="Times New Roman" w:hAnsi="Times New Roman" w:cs="Times New Roman"/>
          <w:sz w:val="28"/>
          <w:szCs w:val="28"/>
        </w:rPr>
        <w:t xml:space="preserve"> 5" – 77%, </w:t>
      </w:r>
      <w:r>
        <w:rPr>
          <w:rFonts w:ascii="Times New Roman" w:hAnsi="Times New Roman" w:cs="Times New Roman"/>
          <w:color w:val="FF0000"/>
          <w:sz w:val="28"/>
          <w:szCs w:val="28"/>
        </w:rPr>
        <w:t xml:space="preserve">  </w:t>
      </w:r>
    </w:p>
    <w:p w:rsidR="00856083" w:rsidRPr="00FD4855" w:rsidRDefault="00856083" w:rsidP="00856083">
      <w:pPr>
        <w:pStyle w:val="a8"/>
        <w:numPr>
          <w:ilvl w:val="0"/>
          <w:numId w:val="2"/>
        </w:numPr>
        <w:spacing w:after="0" w:line="240" w:lineRule="auto"/>
        <w:jc w:val="both"/>
        <w:rPr>
          <w:rFonts w:ascii="Times New Roman" w:hAnsi="Times New Roman" w:cs="Times New Roman"/>
          <w:color w:val="FF0000"/>
          <w:sz w:val="28"/>
          <w:szCs w:val="28"/>
        </w:rPr>
      </w:pPr>
      <w:r w:rsidRPr="00FD4855">
        <w:rPr>
          <w:rFonts w:ascii="Times New Roman" w:hAnsi="Times New Roman" w:cs="Times New Roman"/>
          <w:sz w:val="28"/>
          <w:szCs w:val="28"/>
        </w:rPr>
        <w:t>МОУ "Бендерская средняя общеобразовательная школа № 14"  -</w:t>
      </w:r>
      <w:r>
        <w:rPr>
          <w:rFonts w:ascii="Times New Roman" w:hAnsi="Times New Roman" w:cs="Times New Roman"/>
          <w:sz w:val="28"/>
          <w:szCs w:val="28"/>
        </w:rPr>
        <w:t xml:space="preserve"> 77%.</w:t>
      </w:r>
      <w:r w:rsidRPr="00FD4855">
        <w:rPr>
          <w:rFonts w:ascii="Times New Roman" w:hAnsi="Times New Roman" w:cs="Times New Roman"/>
          <w:sz w:val="28"/>
          <w:szCs w:val="28"/>
        </w:rPr>
        <w:t xml:space="preserve"> </w:t>
      </w:r>
    </w:p>
    <w:p w:rsidR="00856083" w:rsidRDefault="00856083" w:rsidP="00856083">
      <w:pPr>
        <w:pStyle w:val="a8"/>
        <w:spacing w:after="0" w:line="240" w:lineRule="auto"/>
        <w:ind w:left="0" w:firstLine="714"/>
        <w:jc w:val="both"/>
        <w:rPr>
          <w:rFonts w:ascii="Times New Roman" w:hAnsi="Times New Roman" w:cs="Times New Roman"/>
          <w:sz w:val="28"/>
          <w:szCs w:val="28"/>
        </w:rPr>
      </w:pPr>
      <w:r w:rsidRPr="00C27BBA">
        <w:rPr>
          <w:rFonts w:ascii="Times New Roman" w:hAnsi="Times New Roman" w:cs="Times New Roman"/>
          <w:sz w:val="28"/>
          <w:szCs w:val="28"/>
        </w:rPr>
        <w:t>Учащиеся</w:t>
      </w:r>
      <w:r w:rsidRPr="00C27BBA">
        <w:rPr>
          <w:rFonts w:ascii="Times New Roman" w:hAnsi="Times New Roman" w:cs="Times New Roman"/>
          <w:color w:val="FF0000"/>
          <w:sz w:val="28"/>
          <w:szCs w:val="28"/>
        </w:rPr>
        <w:t xml:space="preserve"> </w:t>
      </w:r>
      <w:r w:rsidRPr="00C27BBA">
        <w:rPr>
          <w:rFonts w:ascii="Times New Roman" w:hAnsi="Times New Roman" w:cs="Times New Roman"/>
          <w:sz w:val="28"/>
          <w:szCs w:val="28"/>
        </w:rPr>
        <w:t>МОУ "Бендерская средняя общеобразовательная школа № 14" уже второй год демонстрируют высокие результаты ЕГЭ по географии.</w:t>
      </w:r>
      <w:r>
        <w:rPr>
          <w:rFonts w:ascii="Times New Roman" w:hAnsi="Times New Roman" w:cs="Times New Roman"/>
          <w:sz w:val="28"/>
          <w:szCs w:val="28"/>
        </w:rPr>
        <w:t xml:space="preserve"> </w:t>
      </w:r>
    </w:p>
    <w:p w:rsidR="00856083" w:rsidRPr="00E44FC0" w:rsidRDefault="00856083" w:rsidP="00856083">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E44FC0">
        <w:rPr>
          <w:rFonts w:ascii="Times New Roman" w:eastAsia="Times New Roman" w:hAnsi="Times New Roman" w:cs="Times New Roman"/>
          <w:bCs/>
          <w:color w:val="000000"/>
          <w:sz w:val="28"/>
          <w:szCs w:val="28"/>
          <w:lang w:eastAsia="ru-RU"/>
        </w:rPr>
        <w:t>В дополнительном потоке (НПО, СПО, ВПЛ и иностранные граждане) успеваемость в 2015 году уменьшилась со 100 до 92,3%, качество знаний снизилось с 20 до 0 %, а средний балл остался на прежнем уровне и составляет 3,2.</w:t>
      </w:r>
    </w:p>
    <w:p w:rsidR="00856083" w:rsidRDefault="00856083" w:rsidP="00856083">
      <w:pPr>
        <w:pStyle w:val="a8"/>
        <w:spacing w:after="0" w:line="240" w:lineRule="auto"/>
        <w:ind w:left="0" w:firstLine="714"/>
        <w:jc w:val="both"/>
        <w:rPr>
          <w:rFonts w:ascii="Times New Roman" w:hAnsi="Times New Roman" w:cs="Times New Roman"/>
          <w:sz w:val="28"/>
          <w:szCs w:val="28"/>
        </w:rPr>
        <w:sectPr w:rsidR="00856083" w:rsidSect="00274E5C">
          <w:pgSz w:w="11906" w:h="16838"/>
          <w:pgMar w:top="567" w:right="851" w:bottom="567" w:left="1418" w:header="709" w:footer="709" w:gutter="0"/>
          <w:cols w:space="708"/>
          <w:docGrid w:linePitch="360"/>
        </w:sectPr>
      </w:pPr>
    </w:p>
    <w:p w:rsidR="00856083" w:rsidRDefault="00856083" w:rsidP="00856083">
      <w:pPr>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В таблице № 5 представлены результаты ЕГЭ 2015 года в сравнении с результатами 2014 года по районам. </w:t>
      </w:r>
    </w:p>
    <w:p w:rsidR="009E4040" w:rsidRDefault="009E4040" w:rsidP="009E4040">
      <w:pPr>
        <w:spacing w:after="0" w:line="240" w:lineRule="auto"/>
        <w:ind w:firstLine="851"/>
        <w:jc w:val="right"/>
        <w:rPr>
          <w:rFonts w:ascii="Times New Roman" w:eastAsia="Times New Roman" w:hAnsi="Times New Roman" w:cs="Times New Roman"/>
          <w:sz w:val="28"/>
          <w:szCs w:val="24"/>
          <w:lang w:eastAsia="ru-RU"/>
        </w:rPr>
      </w:pPr>
      <w:r w:rsidRPr="009E4040">
        <w:rPr>
          <w:rFonts w:ascii="Times New Roman" w:eastAsia="Times New Roman" w:hAnsi="Times New Roman" w:cs="Times New Roman"/>
          <w:sz w:val="24"/>
          <w:szCs w:val="24"/>
          <w:lang w:eastAsia="ru-RU"/>
        </w:rPr>
        <w:t>Таблица №</w:t>
      </w:r>
      <w:r>
        <w:rPr>
          <w:rFonts w:ascii="Times New Roman" w:eastAsia="Times New Roman" w:hAnsi="Times New Roman" w:cs="Times New Roman"/>
          <w:sz w:val="28"/>
          <w:szCs w:val="24"/>
          <w:lang w:eastAsia="ru-RU"/>
        </w:rPr>
        <w:t>5</w:t>
      </w:r>
    </w:p>
    <w:tbl>
      <w:tblPr>
        <w:tblpPr w:leftFromText="180" w:rightFromText="180" w:vertAnchor="text" w:horzAnchor="margin" w:tblpY="141"/>
        <w:tblW w:w="16053" w:type="dxa"/>
        <w:tblLayout w:type="fixed"/>
        <w:tblLook w:val="04A0" w:firstRow="1" w:lastRow="0" w:firstColumn="1" w:lastColumn="0" w:noHBand="0" w:noVBand="1"/>
      </w:tblPr>
      <w:tblGrid>
        <w:gridCol w:w="2226"/>
        <w:gridCol w:w="752"/>
        <w:gridCol w:w="567"/>
        <w:gridCol w:w="708"/>
        <w:gridCol w:w="709"/>
        <w:gridCol w:w="592"/>
        <w:gridCol w:w="769"/>
        <w:gridCol w:w="709"/>
        <w:gridCol w:w="709"/>
        <w:gridCol w:w="738"/>
        <w:gridCol w:w="770"/>
        <w:gridCol w:w="709"/>
        <w:gridCol w:w="850"/>
        <w:gridCol w:w="709"/>
        <w:gridCol w:w="850"/>
        <w:gridCol w:w="709"/>
        <w:gridCol w:w="709"/>
        <w:gridCol w:w="709"/>
        <w:gridCol w:w="774"/>
        <w:gridCol w:w="785"/>
      </w:tblGrid>
      <w:tr w:rsidR="009E4040" w:rsidRPr="00856083" w:rsidTr="009E4040">
        <w:trPr>
          <w:trHeight w:val="558"/>
        </w:trPr>
        <w:tc>
          <w:tcPr>
            <w:tcW w:w="2226" w:type="dxa"/>
            <w:vMerge w:val="restart"/>
            <w:tcBorders>
              <w:top w:val="single" w:sz="4" w:space="0" w:color="000000"/>
              <w:left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Регион</w:t>
            </w:r>
          </w:p>
        </w:tc>
        <w:tc>
          <w:tcPr>
            <w:tcW w:w="752" w:type="dxa"/>
            <w:vMerge w:val="restart"/>
            <w:tcBorders>
              <w:top w:val="single" w:sz="4" w:space="0" w:color="000000"/>
              <w:left w:val="single" w:sz="4" w:space="0" w:color="000000"/>
              <w:right w:val="nil"/>
            </w:tcBorders>
            <w:shd w:val="clear" w:color="auto" w:fill="auto"/>
            <w:vAlign w:val="center"/>
            <w:hideMark/>
          </w:tcPr>
          <w:p w:rsidR="009E4040" w:rsidRPr="00856083" w:rsidRDefault="009E4040" w:rsidP="009E4040">
            <w:pPr>
              <w:spacing w:after="0" w:line="240" w:lineRule="auto"/>
              <w:ind w:left="-98" w:right="-94"/>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Всего</w:t>
            </w:r>
          </w:p>
        </w:tc>
        <w:tc>
          <w:tcPr>
            <w:tcW w:w="567" w:type="dxa"/>
            <w:vMerge w:val="restart"/>
            <w:tcBorders>
              <w:top w:val="single" w:sz="4" w:space="0" w:color="000000"/>
              <w:left w:val="single" w:sz="4" w:space="0" w:color="000000"/>
              <w:right w:val="nil"/>
            </w:tcBorders>
            <w:shd w:val="clear" w:color="auto" w:fill="auto"/>
            <w:vAlign w:val="center"/>
            <w:hideMark/>
          </w:tcPr>
          <w:p w:rsidR="009E4040" w:rsidRPr="00856083" w:rsidRDefault="009E4040" w:rsidP="009E4040">
            <w:pPr>
              <w:spacing w:after="0" w:line="240" w:lineRule="auto"/>
              <w:ind w:right="-108"/>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w:t>
            </w:r>
          </w:p>
        </w:tc>
        <w:tc>
          <w:tcPr>
            <w:tcW w:w="1417" w:type="dxa"/>
            <w:gridSpan w:val="2"/>
            <w:tcBorders>
              <w:top w:val="single" w:sz="4" w:space="0" w:color="000000"/>
              <w:left w:val="single" w:sz="4" w:space="0" w:color="000000"/>
              <w:bottom w:val="single" w:sz="4" w:space="0" w:color="auto"/>
              <w:right w:val="nil"/>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w:t>
            </w:r>
          </w:p>
        </w:tc>
        <w:tc>
          <w:tcPr>
            <w:tcW w:w="592" w:type="dxa"/>
            <w:vMerge w:val="restart"/>
            <w:tcBorders>
              <w:top w:val="single" w:sz="4" w:space="0" w:color="000000"/>
              <w:left w:val="single" w:sz="4" w:space="0" w:color="000000"/>
              <w:right w:val="nil"/>
            </w:tcBorders>
            <w:shd w:val="clear" w:color="auto" w:fill="auto"/>
            <w:vAlign w:val="center"/>
            <w:hideMark/>
          </w:tcPr>
          <w:p w:rsidR="009E4040" w:rsidRPr="00856083" w:rsidRDefault="009E4040" w:rsidP="009E4040">
            <w:pPr>
              <w:spacing w:after="0" w:line="240" w:lineRule="auto"/>
              <w:ind w:left="-104" w:right="-80"/>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"3"</w:t>
            </w:r>
          </w:p>
        </w:tc>
        <w:tc>
          <w:tcPr>
            <w:tcW w:w="1478" w:type="dxa"/>
            <w:gridSpan w:val="2"/>
            <w:tcBorders>
              <w:top w:val="single" w:sz="4" w:space="0" w:color="000000"/>
              <w:left w:val="single" w:sz="4" w:space="0" w:color="000000"/>
              <w:bottom w:val="single" w:sz="4" w:space="0" w:color="auto"/>
              <w:right w:val="nil"/>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w:t>
            </w:r>
          </w:p>
        </w:tc>
        <w:tc>
          <w:tcPr>
            <w:tcW w:w="709" w:type="dxa"/>
            <w:vMerge w:val="restart"/>
            <w:tcBorders>
              <w:top w:val="single" w:sz="4" w:space="0" w:color="000000"/>
              <w:left w:val="single" w:sz="4" w:space="0" w:color="000000"/>
              <w:right w:val="nil"/>
            </w:tcBorders>
            <w:shd w:val="clear" w:color="auto" w:fill="auto"/>
            <w:vAlign w:val="center"/>
            <w:hideMark/>
          </w:tcPr>
          <w:p w:rsidR="009E4040" w:rsidRPr="00856083" w:rsidRDefault="009E4040" w:rsidP="009E4040">
            <w:pPr>
              <w:spacing w:after="0" w:line="240" w:lineRule="auto"/>
              <w:ind w:right="-98"/>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"4"</w:t>
            </w:r>
          </w:p>
        </w:tc>
        <w:tc>
          <w:tcPr>
            <w:tcW w:w="1508" w:type="dxa"/>
            <w:gridSpan w:val="2"/>
            <w:tcBorders>
              <w:top w:val="single" w:sz="4" w:space="0" w:color="000000"/>
              <w:left w:val="single" w:sz="4" w:space="0" w:color="000000"/>
              <w:bottom w:val="single" w:sz="4" w:space="0" w:color="auto"/>
              <w:right w:val="nil"/>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w:t>
            </w:r>
          </w:p>
        </w:tc>
        <w:tc>
          <w:tcPr>
            <w:tcW w:w="709" w:type="dxa"/>
            <w:tcBorders>
              <w:top w:val="single" w:sz="4" w:space="0" w:color="000000"/>
              <w:left w:val="single" w:sz="4" w:space="0" w:color="000000"/>
              <w:right w:val="nil"/>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p>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"5"</w:t>
            </w:r>
          </w:p>
        </w:tc>
        <w:tc>
          <w:tcPr>
            <w:tcW w:w="1559" w:type="dxa"/>
            <w:gridSpan w:val="2"/>
            <w:tcBorders>
              <w:top w:val="single" w:sz="4" w:space="0" w:color="000000"/>
              <w:left w:val="single" w:sz="4" w:space="0" w:color="000000"/>
              <w:bottom w:val="single" w:sz="4" w:space="0" w:color="auto"/>
              <w:right w:val="nil"/>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w:t>
            </w:r>
          </w:p>
        </w:tc>
        <w:tc>
          <w:tcPr>
            <w:tcW w:w="1559" w:type="dxa"/>
            <w:gridSpan w:val="2"/>
            <w:tcBorders>
              <w:top w:val="single" w:sz="4" w:space="0" w:color="000000"/>
              <w:left w:val="single" w:sz="4" w:space="0" w:color="000000"/>
              <w:bottom w:val="single" w:sz="4" w:space="0" w:color="auto"/>
              <w:right w:val="nil"/>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Ср. балл</w:t>
            </w: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9E4040" w:rsidRPr="00856083" w:rsidRDefault="009E4040" w:rsidP="009E4040">
            <w:pPr>
              <w:spacing w:after="0" w:line="240" w:lineRule="auto"/>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Качество</w:t>
            </w:r>
          </w:p>
        </w:tc>
        <w:tc>
          <w:tcPr>
            <w:tcW w:w="1559" w:type="dxa"/>
            <w:gridSpan w:val="2"/>
            <w:tcBorders>
              <w:top w:val="single" w:sz="4" w:space="0" w:color="000000"/>
              <w:left w:val="nil"/>
              <w:bottom w:val="single" w:sz="4" w:space="0" w:color="auto"/>
              <w:right w:val="single" w:sz="4" w:space="0" w:color="000000"/>
            </w:tcBorders>
            <w:shd w:val="clear" w:color="auto" w:fill="auto"/>
            <w:vAlign w:val="center"/>
            <w:hideMark/>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Успев-</w:t>
            </w:r>
            <w:proofErr w:type="spellStart"/>
            <w:r w:rsidRPr="00856083">
              <w:rPr>
                <w:rFonts w:ascii="Times New Roman" w:eastAsia="Times New Roman" w:hAnsi="Times New Roman" w:cs="Times New Roman"/>
                <w:b/>
                <w:bCs/>
                <w:color w:val="000000"/>
                <w:sz w:val="24"/>
                <w:szCs w:val="24"/>
                <w:lang w:eastAsia="ru-RU"/>
              </w:rPr>
              <w:t>ть</w:t>
            </w:r>
            <w:proofErr w:type="spellEnd"/>
          </w:p>
        </w:tc>
      </w:tr>
      <w:tr w:rsidR="009E4040" w:rsidRPr="00856083" w:rsidTr="009E4040">
        <w:trPr>
          <w:trHeight w:val="260"/>
        </w:trPr>
        <w:tc>
          <w:tcPr>
            <w:tcW w:w="2226" w:type="dxa"/>
            <w:vMerge/>
            <w:tcBorders>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ind w:left="56" w:right="-118"/>
              <w:jc w:val="center"/>
              <w:rPr>
                <w:rFonts w:ascii="Times New Roman" w:eastAsia="Times New Roman" w:hAnsi="Times New Roman" w:cs="Times New Roman"/>
                <w:b/>
                <w:bCs/>
                <w:color w:val="000000"/>
                <w:sz w:val="24"/>
                <w:szCs w:val="24"/>
                <w:lang w:eastAsia="ru-RU"/>
              </w:rPr>
            </w:pPr>
          </w:p>
        </w:tc>
        <w:tc>
          <w:tcPr>
            <w:tcW w:w="752" w:type="dxa"/>
            <w:vMerge/>
            <w:tcBorders>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vMerge/>
            <w:tcBorders>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ind w:right="-108"/>
              <w:jc w:val="center"/>
              <w:rPr>
                <w:rFonts w:ascii="Times New Roman" w:eastAsia="Times New Roman" w:hAnsi="Times New Roman" w:cs="Times New Roman"/>
                <w:b/>
                <w:bCs/>
                <w:color w:val="000000"/>
                <w:sz w:val="24"/>
                <w:szCs w:val="24"/>
                <w:lang w:eastAsia="ru-RU"/>
              </w:rPr>
            </w:pPr>
          </w:p>
        </w:tc>
        <w:tc>
          <w:tcPr>
            <w:tcW w:w="708" w:type="dxa"/>
            <w:tcBorders>
              <w:top w:val="single" w:sz="4" w:space="0" w:color="auto"/>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09" w:type="dxa"/>
            <w:tcBorders>
              <w:top w:val="single" w:sz="4" w:space="0" w:color="auto"/>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c>
          <w:tcPr>
            <w:tcW w:w="592" w:type="dxa"/>
            <w:vMerge/>
            <w:tcBorders>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p>
        </w:tc>
        <w:tc>
          <w:tcPr>
            <w:tcW w:w="769" w:type="dxa"/>
            <w:tcBorders>
              <w:top w:val="single" w:sz="4" w:space="0" w:color="auto"/>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09" w:type="dxa"/>
            <w:tcBorders>
              <w:top w:val="single" w:sz="4" w:space="0" w:color="auto"/>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c>
          <w:tcPr>
            <w:tcW w:w="709" w:type="dxa"/>
            <w:vMerge/>
            <w:tcBorders>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p>
        </w:tc>
        <w:tc>
          <w:tcPr>
            <w:tcW w:w="738" w:type="dxa"/>
            <w:tcBorders>
              <w:top w:val="single" w:sz="4" w:space="0" w:color="auto"/>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70" w:type="dxa"/>
            <w:tcBorders>
              <w:top w:val="single" w:sz="4" w:space="0" w:color="auto"/>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c>
          <w:tcPr>
            <w:tcW w:w="709" w:type="dxa"/>
            <w:tcBorders>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09" w:type="dxa"/>
            <w:tcBorders>
              <w:top w:val="single" w:sz="4" w:space="0" w:color="auto"/>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09" w:type="dxa"/>
            <w:tcBorders>
              <w:top w:val="single" w:sz="4" w:space="0" w:color="auto"/>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ind w:right="-108"/>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c>
          <w:tcPr>
            <w:tcW w:w="709" w:type="dxa"/>
            <w:tcBorders>
              <w:top w:val="single" w:sz="4" w:space="0" w:color="auto"/>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c>
          <w:tcPr>
            <w:tcW w:w="774" w:type="dxa"/>
            <w:tcBorders>
              <w:top w:val="single" w:sz="4" w:space="0" w:color="auto"/>
              <w:left w:val="nil"/>
              <w:bottom w:val="single" w:sz="4" w:space="0" w:color="000000"/>
              <w:right w:val="single" w:sz="4" w:space="0" w:color="auto"/>
            </w:tcBorders>
            <w:shd w:val="clear" w:color="auto" w:fill="auto"/>
            <w:vAlign w:val="center"/>
          </w:tcPr>
          <w:p w:rsidR="009E4040" w:rsidRPr="00856083" w:rsidRDefault="009E4040" w:rsidP="009E4040">
            <w:pPr>
              <w:spacing w:after="0" w:line="240" w:lineRule="auto"/>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2015</w:t>
            </w:r>
          </w:p>
        </w:tc>
        <w:tc>
          <w:tcPr>
            <w:tcW w:w="785" w:type="dxa"/>
            <w:tcBorders>
              <w:top w:val="single" w:sz="4" w:space="0" w:color="auto"/>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2014</w:t>
            </w:r>
          </w:p>
        </w:tc>
      </w:tr>
      <w:tr w:rsidR="009E4040" w:rsidRPr="00856083" w:rsidTr="009E4040">
        <w:trPr>
          <w:trHeight w:val="343"/>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г. Бендеры</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6</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5,5</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sz w:val="24"/>
                <w:szCs w:val="24"/>
                <w:lang w:eastAsia="ru-RU"/>
              </w:rPr>
              <w:t>5</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83,3</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77,8</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sz w:val="24"/>
                <w:szCs w:val="24"/>
                <w:lang w:eastAsia="ru-RU"/>
              </w:rPr>
              <w:t>0</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16,7</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16,67</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3,3</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sz w:val="24"/>
                <w:szCs w:val="24"/>
                <w:lang w:eastAsia="ru-RU"/>
              </w:rPr>
              <w:t>3,2</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16,6</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s="Times New Roman"/>
                <w:sz w:val="24"/>
                <w:szCs w:val="24"/>
                <w:lang w:eastAsia="ru-RU"/>
              </w:rPr>
              <w:t>16,6</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s="Times New Roman"/>
                <w:sz w:val="24"/>
                <w:szCs w:val="24"/>
                <w:lang w:eastAsia="ru-RU"/>
              </w:rPr>
              <w:t>94,4</w:t>
            </w:r>
          </w:p>
        </w:tc>
      </w:tr>
      <w:tr w:rsidR="009E4040" w:rsidRPr="00856083" w:rsidTr="009E4040">
        <w:trPr>
          <w:trHeight w:val="370"/>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proofErr w:type="spellStart"/>
            <w:r w:rsidRPr="00856083">
              <w:rPr>
                <w:rFonts w:ascii="Times New Roman" w:eastAsia="Times New Roman" w:hAnsi="Times New Roman" w:cs="Times New Roman"/>
                <w:color w:val="000000"/>
                <w:sz w:val="24"/>
                <w:szCs w:val="24"/>
                <w:lang w:eastAsia="ru-RU"/>
              </w:rPr>
              <w:t>Григориопольский</w:t>
            </w:r>
            <w:proofErr w:type="spellEnd"/>
          </w:p>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 xml:space="preserve"> р-н</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100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100</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4,0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3,0</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0</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100</w:t>
            </w:r>
          </w:p>
        </w:tc>
      </w:tr>
      <w:tr w:rsidR="009E4040" w:rsidRPr="00856083" w:rsidTr="009E4040">
        <w:trPr>
          <w:trHeight w:val="357"/>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proofErr w:type="spellStart"/>
            <w:r w:rsidRPr="00856083">
              <w:rPr>
                <w:rFonts w:ascii="Times New Roman" w:eastAsia="Times New Roman" w:hAnsi="Times New Roman" w:cs="Times New Roman"/>
                <w:color w:val="000000"/>
                <w:sz w:val="24"/>
                <w:szCs w:val="24"/>
                <w:lang w:eastAsia="ru-RU"/>
              </w:rPr>
              <w:t>Дубоссарский</w:t>
            </w:r>
            <w:proofErr w:type="spellEnd"/>
            <w:r w:rsidRPr="00856083">
              <w:rPr>
                <w:rFonts w:ascii="Times New Roman" w:eastAsia="Times New Roman" w:hAnsi="Times New Roman" w:cs="Times New Roman"/>
                <w:color w:val="000000"/>
                <w:sz w:val="24"/>
                <w:szCs w:val="24"/>
                <w:lang w:eastAsia="ru-RU"/>
              </w:rPr>
              <w:t xml:space="preserve"> </w:t>
            </w:r>
          </w:p>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р-н</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5</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4</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80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80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20</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20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3,2</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3,2</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20</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20</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100</w:t>
            </w:r>
          </w:p>
        </w:tc>
      </w:tr>
      <w:tr w:rsidR="009E4040" w:rsidRPr="00856083" w:rsidTr="009E4040">
        <w:trPr>
          <w:trHeight w:val="314"/>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Каменский район</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67,7</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33,3</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3,3</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33,3</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100</w:t>
            </w:r>
          </w:p>
        </w:tc>
      </w:tr>
      <w:tr w:rsidR="009E4040" w:rsidRPr="00856083" w:rsidTr="009E4040">
        <w:trPr>
          <w:trHeight w:val="357"/>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proofErr w:type="spellStart"/>
            <w:r w:rsidRPr="00856083">
              <w:rPr>
                <w:rFonts w:ascii="Times New Roman" w:eastAsia="Times New Roman" w:hAnsi="Times New Roman" w:cs="Times New Roman"/>
                <w:color w:val="000000"/>
                <w:sz w:val="24"/>
                <w:szCs w:val="24"/>
                <w:lang w:eastAsia="ru-RU"/>
              </w:rPr>
              <w:t>Рыбницкий</w:t>
            </w:r>
            <w:proofErr w:type="spellEnd"/>
            <w:r w:rsidRPr="00856083">
              <w:rPr>
                <w:rFonts w:ascii="Times New Roman" w:eastAsia="Times New Roman" w:hAnsi="Times New Roman" w:cs="Times New Roman"/>
                <w:color w:val="000000"/>
                <w:sz w:val="24"/>
                <w:szCs w:val="24"/>
                <w:lang w:eastAsia="ru-RU"/>
              </w:rPr>
              <w:t xml:space="preserve"> район</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100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75</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20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3,0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3,25</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0</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25</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100</w:t>
            </w:r>
          </w:p>
        </w:tc>
      </w:tr>
      <w:tr w:rsidR="009E4040" w:rsidRPr="00856083" w:rsidTr="009E4040">
        <w:trPr>
          <w:trHeight w:val="347"/>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г. Тирасполь</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16</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9,5</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12</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73,3</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71,4</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2</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13,3</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4,76</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2</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13,3</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14,3</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3,38</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3,23</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25</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19</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90,5</w:t>
            </w:r>
          </w:p>
        </w:tc>
      </w:tr>
      <w:tr w:rsidR="009E4040" w:rsidRPr="00856083" w:rsidTr="009E4040">
        <w:trPr>
          <w:trHeight w:val="336"/>
        </w:trPr>
        <w:tc>
          <w:tcPr>
            <w:tcW w:w="2226" w:type="dxa"/>
            <w:tcBorders>
              <w:top w:val="nil"/>
              <w:left w:val="single" w:sz="4" w:space="0" w:color="000000"/>
              <w:bottom w:val="single" w:sz="4" w:space="0" w:color="000000"/>
              <w:right w:val="nil"/>
            </w:tcBorders>
            <w:shd w:val="clear" w:color="auto" w:fill="auto"/>
            <w:vAlign w:val="center"/>
            <w:hideMark/>
          </w:tcPr>
          <w:p w:rsidR="009E4040" w:rsidRPr="00856083" w:rsidRDefault="009E4040" w:rsidP="009E4040">
            <w:pPr>
              <w:spacing w:after="0" w:line="240" w:lineRule="auto"/>
              <w:ind w:left="56" w:right="-118"/>
              <w:jc w:val="center"/>
              <w:rPr>
                <w:rFonts w:ascii="Times New Roman" w:eastAsia="Times New Roman" w:hAnsi="Times New Roman" w:cs="Times New Roman"/>
                <w:color w:val="000000"/>
                <w:sz w:val="24"/>
                <w:szCs w:val="24"/>
                <w:lang w:eastAsia="ru-RU"/>
              </w:rPr>
            </w:pPr>
            <w:proofErr w:type="spellStart"/>
            <w:r w:rsidRPr="00856083">
              <w:rPr>
                <w:rFonts w:ascii="Times New Roman" w:eastAsia="Times New Roman" w:hAnsi="Times New Roman" w:cs="Times New Roman"/>
                <w:color w:val="000000"/>
                <w:sz w:val="24"/>
                <w:szCs w:val="24"/>
                <w:lang w:eastAsia="ru-RU"/>
              </w:rPr>
              <w:t>Слободзейский</w:t>
            </w:r>
            <w:proofErr w:type="spellEnd"/>
            <w:r w:rsidRPr="00856083">
              <w:rPr>
                <w:rFonts w:ascii="Times New Roman" w:eastAsia="Times New Roman" w:hAnsi="Times New Roman" w:cs="Times New Roman"/>
                <w:color w:val="000000"/>
                <w:sz w:val="24"/>
                <w:szCs w:val="24"/>
                <w:lang w:eastAsia="ru-RU"/>
              </w:rPr>
              <w:t xml:space="preserve"> р-н</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8</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ind w:right="-108"/>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6</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75</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100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2</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25</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3,25</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856083">
              <w:rPr>
                <w:rFonts w:ascii="Times New Roman" w:eastAsia="Times New Roman" w:hAnsi="Times New Roman" w:cs="Times New Roman"/>
                <w:color w:val="000000"/>
                <w:sz w:val="24"/>
                <w:szCs w:val="24"/>
                <w:lang w:eastAsia="ru-RU"/>
              </w:rPr>
              <w:t>3,0</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25</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0</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olor w:val="000000"/>
                <w:sz w:val="24"/>
                <w:szCs w:val="24"/>
                <w:lang w:eastAsia="ru-RU"/>
              </w:rPr>
            </w:pPr>
            <w:r w:rsidRPr="009E4040">
              <w:rPr>
                <w:rFonts w:ascii="Times New Roman" w:eastAsia="Times New Roman" w:hAnsi="Times New Roman"/>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olor w:val="000000"/>
                <w:sz w:val="24"/>
                <w:szCs w:val="24"/>
                <w:lang w:eastAsia="ru-RU"/>
              </w:rPr>
            </w:pPr>
            <w:r w:rsidRPr="00856083">
              <w:rPr>
                <w:rFonts w:ascii="Times New Roman" w:eastAsia="Times New Roman" w:hAnsi="Times New Roman"/>
                <w:color w:val="000000"/>
                <w:sz w:val="24"/>
                <w:szCs w:val="24"/>
                <w:lang w:eastAsia="ru-RU"/>
              </w:rPr>
              <w:t>100</w:t>
            </w:r>
          </w:p>
        </w:tc>
      </w:tr>
      <w:tr w:rsidR="009E4040" w:rsidRPr="00856083" w:rsidTr="009E4040">
        <w:trPr>
          <w:trHeight w:val="336"/>
        </w:trPr>
        <w:tc>
          <w:tcPr>
            <w:tcW w:w="2226"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ind w:left="56" w:right="-118"/>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Итог</w:t>
            </w:r>
            <w:proofErr w:type="gramStart"/>
            <w:r w:rsidRPr="00856083">
              <w:rPr>
                <w:rFonts w:ascii="Times New Roman" w:eastAsia="Times New Roman" w:hAnsi="Times New Roman" w:cs="Times New Roman"/>
                <w:b/>
                <w:color w:val="000000"/>
                <w:sz w:val="24"/>
                <w:szCs w:val="24"/>
                <w:lang w:eastAsia="ru-RU"/>
              </w:rPr>
              <w:t>о ООО</w:t>
            </w:r>
            <w:proofErr w:type="gramEnd"/>
          </w:p>
          <w:p w:rsidR="009E4040" w:rsidRPr="00856083" w:rsidRDefault="009E4040" w:rsidP="009E4040">
            <w:pPr>
              <w:spacing w:after="0" w:line="240" w:lineRule="auto"/>
              <w:ind w:left="56" w:right="-118"/>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 xml:space="preserve"> 2015 год</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37</w:t>
            </w:r>
          </w:p>
        </w:tc>
        <w:tc>
          <w:tcPr>
            <w:tcW w:w="567"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tabs>
                <w:tab w:val="left" w:pos="209"/>
              </w:tabs>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0</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bCs/>
                <w:color w:val="000000"/>
                <w:sz w:val="24"/>
                <w:szCs w:val="24"/>
                <w:lang w:eastAsia="ru-RU"/>
              </w:rPr>
              <w:t>4,5</w:t>
            </w:r>
          </w:p>
        </w:tc>
        <w:tc>
          <w:tcPr>
            <w:tcW w:w="59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28</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75,7</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bCs/>
                <w:color w:val="000000"/>
                <w:sz w:val="24"/>
                <w:szCs w:val="24"/>
                <w:lang w:eastAsia="ru-RU"/>
              </w:rPr>
              <w:t>79,1</w:t>
            </w:r>
          </w:p>
        </w:tc>
        <w:tc>
          <w:tcPr>
            <w:tcW w:w="709"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6</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16,2</w:t>
            </w:r>
          </w:p>
        </w:tc>
        <w:tc>
          <w:tcPr>
            <w:tcW w:w="770"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bCs/>
                <w:color w:val="000000"/>
                <w:sz w:val="24"/>
                <w:szCs w:val="24"/>
                <w:lang w:eastAsia="ru-RU"/>
              </w:rPr>
              <w:t>11,9</w:t>
            </w:r>
          </w:p>
        </w:tc>
        <w:tc>
          <w:tcPr>
            <w:tcW w:w="709"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3</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8,1</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bCs/>
                <w:color w:val="000000"/>
                <w:sz w:val="24"/>
                <w:szCs w:val="24"/>
                <w:lang w:eastAsia="ru-RU"/>
              </w:rPr>
              <w:t>4,5</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b/>
                <w:color w:val="000000"/>
                <w:sz w:val="24"/>
                <w:szCs w:val="24"/>
                <w:lang w:eastAsia="ru-RU"/>
              </w:rPr>
              <w:t>3,32</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cs="Times New Roman"/>
                <w:b/>
                <w:bCs/>
                <w:color w:val="000000"/>
                <w:sz w:val="24"/>
                <w:szCs w:val="24"/>
                <w:lang w:eastAsia="ru-RU"/>
              </w:rPr>
              <w:t>3,2</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ind w:right="-107"/>
              <w:jc w:val="center"/>
              <w:rPr>
                <w:rFonts w:ascii="Times New Roman" w:eastAsia="Times New Roman" w:hAnsi="Times New Roman"/>
                <w:b/>
                <w:color w:val="000000"/>
                <w:sz w:val="24"/>
                <w:szCs w:val="24"/>
                <w:lang w:eastAsia="ru-RU"/>
              </w:rPr>
            </w:pPr>
            <w:r w:rsidRPr="009E4040">
              <w:rPr>
                <w:rFonts w:ascii="Times New Roman" w:eastAsia="Times New Roman" w:hAnsi="Times New Roman"/>
                <w:b/>
                <w:color w:val="000000"/>
                <w:sz w:val="24"/>
                <w:szCs w:val="24"/>
                <w:lang w:eastAsia="ru-RU"/>
              </w:rPr>
              <w:t>24,32</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16,4</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b/>
                <w:color w:val="000000"/>
                <w:sz w:val="24"/>
                <w:szCs w:val="24"/>
                <w:lang w:eastAsia="ru-RU"/>
              </w:rPr>
              <w:t>100</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cs="Times New Roman"/>
                <w:b/>
                <w:bCs/>
                <w:color w:val="000000"/>
                <w:sz w:val="24"/>
                <w:szCs w:val="24"/>
                <w:lang w:eastAsia="ru-RU"/>
              </w:rPr>
              <w:t>95,5</w:t>
            </w:r>
          </w:p>
        </w:tc>
      </w:tr>
      <w:tr w:rsidR="009E4040" w:rsidRPr="00856083" w:rsidTr="009E4040">
        <w:trPr>
          <w:trHeight w:val="336"/>
        </w:trPr>
        <w:tc>
          <w:tcPr>
            <w:tcW w:w="2226"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ind w:left="56" w:right="-118"/>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 xml:space="preserve">НПО, СПО, ВПЛ, </w:t>
            </w:r>
            <w:proofErr w:type="spellStart"/>
            <w:r w:rsidRPr="00856083">
              <w:rPr>
                <w:rFonts w:ascii="Times New Roman" w:eastAsia="Times New Roman" w:hAnsi="Times New Roman" w:cs="Times New Roman"/>
                <w:b/>
                <w:color w:val="000000"/>
                <w:sz w:val="24"/>
                <w:szCs w:val="24"/>
                <w:lang w:eastAsia="ru-RU"/>
              </w:rPr>
              <w:t>ин</w:t>
            </w:r>
            <w:proofErr w:type="gramStart"/>
            <w:r w:rsidRPr="00856083">
              <w:rPr>
                <w:rFonts w:ascii="Times New Roman" w:eastAsia="Times New Roman" w:hAnsi="Times New Roman" w:cs="Times New Roman"/>
                <w:b/>
                <w:color w:val="000000"/>
                <w:sz w:val="24"/>
                <w:szCs w:val="24"/>
                <w:lang w:eastAsia="ru-RU"/>
              </w:rPr>
              <w:t>.г</w:t>
            </w:r>
            <w:proofErr w:type="gramEnd"/>
            <w:r w:rsidRPr="00856083">
              <w:rPr>
                <w:rFonts w:ascii="Times New Roman" w:eastAsia="Times New Roman" w:hAnsi="Times New Roman" w:cs="Times New Roman"/>
                <w:b/>
                <w:color w:val="000000"/>
                <w:sz w:val="24"/>
                <w:szCs w:val="24"/>
                <w:lang w:eastAsia="ru-RU"/>
              </w:rPr>
              <w:t>раждане</w:t>
            </w:r>
            <w:proofErr w:type="spellEnd"/>
            <w:r w:rsidRPr="00856083">
              <w:rPr>
                <w:rFonts w:ascii="Times New Roman" w:eastAsia="Times New Roman" w:hAnsi="Times New Roman" w:cs="Times New Roman"/>
                <w:b/>
                <w:color w:val="000000"/>
                <w:sz w:val="24"/>
                <w:szCs w:val="24"/>
                <w:lang w:eastAsia="ru-RU"/>
              </w:rPr>
              <w:t xml:space="preserve"> </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13</w:t>
            </w:r>
          </w:p>
        </w:tc>
        <w:tc>
          <w:tcPr>
            <w:tcW w:w="567"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tabs>
                <w:tab w:val="left" w:pos="209"/>
              </w:tabs>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1</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7,7</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12</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92,3</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80</w:t>
            </w:r>
          </w:p>
        </w:tc>
        <w:tc>
          <w:tcPr>
            <w:tcW w:w="709"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0</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0</w:t>
            </w:r>
          </w:p>
        </w:tc>
        <w:tc>
          <w:tcPr>
            <w:tcW w:w="770"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0</w:t>
            </w:r>
          </w:p>
        </w:tc>
        <w:tc>
          <w:tcPr>
            <w:tcW w:w="709"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9E4040">
              <w:rPr>
                <w:rFonts w:ascii="Times New Roman" w:eastAsia="Times New Roman" w:hAnsi="Times New Roman" w:cs="Times New Roman"/>
                <w:b/>
                <w:color w:val="000000"/>
                <w:sz w:val="24"/>
                <w:szCs w:val="24"/>
                <w:lang w:eastAsia="ru-RU"/>
              </w:rPr>
              <w:t>0</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20</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b/>
                <w:color w:val="000000"/>
                <w:sz w:val="24"/>
                <w:szCs w:val="24"/>
                <w:lang w:eastAsia="ru-RU"/>
              </w:rPr>
              <w:t>2,9</w:t>
            </w:r>
          </w:p>
        </w:tc>
        <w:tc>
          <w:tcPr>
            <w:tcW w:w="709" w:type="dxa"/>
            <w:tcBorders>
              <w:top w:val="nil"/>
              <w:left w:val="single" w:sz="4" w:space="0" w:color="auto"/>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3,4</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b/>
                <w:color w:val="000000"/>
                <w:sz w:val="24"/>
                <w:szCs w:val="24"/>
                <w:lang w:eastAsia="ru-RU"/>
              </w:rPr>
              <w:t>0</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20</w:t>
            </w:r>
          </w:p>
        </w:tc>
        <w:tc>
          <w:tcPr>
            <w:tcW w:w="774" w:type="dxa"/>
            <w:tcBorders>
              <w:top w:val="nil"/>
              <w:left w:val="nil"/>
              <w:bottom w:val="single" w:sz="4" w:space="0" w:color="000000"/>
              <w:right w:val="single" w:sz="4" w:space="0" w:color="auto"/>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b/>
                <w:color w:val="000000"/>
                <w:sz w:val="24"/>
                <w:szCs w:val="24"/>
                <w:lang w:eastAsia="ru-RU"/>
              </w:rPr>
            </w:pPr>
            <w:r w:rsidRPr="009E4040">
              <w:rPr>
                <w:rFonts w:ascii="Times New Roman" w:eastAsia="Times New Roman" w:hAnsi="Times New Roman"/>
                <w:b/>
                <w:color w:val="000000"/>
                <w:sz w:val="24"/>
                <w:szCs w:val="24"/>
                <w:lang w:eastAsia="ru-RU"/>
              </w:rPr>
              <w:t>92,3</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9E4040">
              <w:rPr>
                <w:rFonts w:ascii="Times New Roman" w:eastAsia="Times New Roman" w:hAnsi="Times New Roman" w:cs="Times New Roman"/>
                <w:b/>
                <w:bCs/>
                <w:color w:val="000000"/>
                <w:sz w:val="24"/>
                <w:szCs w:val="24"/>
                <w:lang w:eastAsia="ru-RU"/>
              </w:rPr>
              <w:t>100</w:t>
            </w:r>
          </w:p>
        </w:tc>
      </w:tr>
      <w:tr w:rsidR="009E4040" w:rsidRPr="00856083" w:rsidTr="009E4040">
        <w:trPr>
          <w:trHeight w:val="336"/>
        </w:trPr>
        <w:tc>
          <w:tcPr>
            <w:tcW w:w="2226"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ind w:left="56" w:right="-118"/>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ИТОГО</w:t>
            </w:r>
          </w:p>
        </w:tc>
        <w:tc>
          <w:tcPr>
            <w:tcW w:w="752" w:type="dxa"/>
            <w:tcBorders>
              <w:top w:val="nil"/>
              <w:left w:val="single" w:sz="4" w:space="0" w:color="000000"/>
              <w:bottom w:val="single" w:sz="4" w:space="0" w:color="000000"/>
              <w:right w:val="nil"/>
            </w:tcBorders>
            <w:shd w:val="clear" w:color="auto" w:fill="auto"/>
            <w:vAlign w:val="center"/>
          </w:tcPr>
          <w:p w:rsidR="009E4040" w:rsidRPr="009E4040" w:rsidRDefault="009E4040" w:rsidP="009E4040">
            <w:pPr>
              <w:spacing w:after="0" w:line="240" w:lineRule="auto"/>
              <w:jc w:val="center"/>
              <w:rPr>
                <w:rFonts w:ascii="Times New Roman" w:eastAsia="Times New Roman" w:hAnsi="Times New Roman" w:cs="Times New Roman"/>
                <w:color w:val="000000"/>
                <w:sz w:val="24"/>
                <w:szCs w:val="24"/>
                <w:lang w:eastAsia="ru-RU"/>
              </w:rPr>
            </w:pPr>
            <w:r w:rsidRPr="009E4040">
              <w:rPr>
                <w:rFonts w:ascii="Times New Roman" w:eastAsia="Times New Roman" w:hAnsi="Times New Roman" w:cs="Times New Roman"/>
                <w:color w:val="000000"/>
                <w:sz w:val="24"/>
                <w:szCs w:val="24"/>
                <w:lang w:eastAsia="ru-RU"/>
              </w:rPr>
              <w:t>50</w:t>
            </w:r>
          </w:p>
        </w:tc>
        <w:tc>
          <w:tcPr>
            <w:tcW w:w="567"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tabs>
                <w:tab w:val="left" w:pos="209"/>
              </w:tabs>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1</w:t>
            </w:r>
          </w:p>
        </w:tc>
        <w:tc>
          <w:tcPr>
            <w:tcW w:w="708" w:type="dxa"/>
            <w:tcBorders>
              <w:top w:val="nil"/>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2</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0</w:t>
            </w:r>
          </w:p>
        </w:tc>
        <w:tc>
          <w:tcPr>
            <w:tcW w:w="592"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40</w:t>
            </w:r>
          </w:p>
        </w:tc>
        <w:tc>
          <w:tcPr>
            <w:tcW w:w="769" w:type="dxa"/>
            <w:tcBorders>
              <w:top w:val="nil"/>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80</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82,2</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6</w:t>
            </w:r>
          </w:p>
        </w:tc>
        <w:tc>
          <w:tcPr>
            <w:tcW w:w="738" w:type="dxa"/>
            <w:tcBorders>
              <w:top w:val="nil"/>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12</w:t>
            </w:r>
          </w:p>
        </w:tc>
        <w:tc>
          <w:tcPr>
            <w:tcW w:w="770"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11,1</w:t>
            </w:r>
          </w:p>
        </w:tc>
        <w:tc>
          <w:tcPr>
            <w:tcW w:w="709" w:type="dxa"/>
            <w:tcBorders>
              <w:top w:val="nil"/>
              <w:left w:val="single" w:sz="4" w:space="0" w:color="000000"/>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3</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6</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color w:val="000000"/>
                <w:sz w:val="24"/>
                <w:szCs w:val="24"/>
                <w:lang w:eastAsia="ru-RU"/>
              </w:rPr>
            </w:pPr>
            <w:r w:rsidRPr="00856083">
              <w:rPr>
                <w:rFonts w:ascii="Times New Roman" w:eastAsia="Times New Roman" w:hAnsi="Times New Roman" w:cs="Times New Roman"/>
                <w:b/>
                <w:color w:val="000000"/>
                <w:sz w:val="24"/>
                <w:szCs w:val="24"/>
                <w:lang w:eastAsia="ru-RU"/>
              </w:rPr>
              <w:t>5,6</w:t>
            </w:r>
          </w:p>
        </w:tc>
        <w:tc>
          <w:tcPr>
            <w:tcW w:w="850" w:type="dxa"/>
            <w:tcBorders>
              <w:top w:val="nil"/>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b/>
                <w:color w:val="000000"/>
                <w:sz w:val="24"/>
                <w:szCs w:val="24"/>
                <w:lang w:eastAsia="ru-RU"/>
              </w:rPr>
            </w:pPr>
            <w:r w:rsidRPr="00856083">
              <w:rPr>
                <w:rFonts w:ascii="Times New Roman" w:eastAsia="Times New Roman" w:hAnsi="Times New Roman"/>
                <w:b/>
                <w:color w:val="000000"/>
                <w:sz w:val="24"/>
                <w:szCs w:val="24"/>
                <w:lang w:eastAsia="ru-RU"/>
              </w:rPr>
              <w:t>3,22</w:t>
            </w:r>
          </w:p>
        </w:tc>
        <w:tc>
          <w:tcPr>
            <w:tcW w:w="709" w:type="dxa"/>
            <w:tcBorders>
              <w:top w:val="nil"/>
              <w:left w:val="single" w:sz="4" w:space="0" w:color="auto"/>
              <w:bottom w:val="single" w:sz="4" w:space="0" w:color="000000"/>
              <w:right w:val="nil"/>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b/>
                <w:color w:val="000000"/>
                <w:sz w:val="24"/>
                <w:szCs w:val="24"/>
                <w:lang w:eastAsia="ru-RU"/>
              </w:rPr>
            </w:pPr>
            <w:r w:rsidRPr="00856083">
              <w:rPr>
                <w:rFonts w:ascii="Times New Roman" w:eastAsia="Times New Roman" w:hAnsi="Times New Roman"/>
                <w:b/>
                <w:color w:val="000000"/>
                <w:sz w:val="24"/>
                <w:szCs w:val="24"/>
                <w:lang w:eastAsia="ru-RU"/>
              </w:rPr>
              <w:t>3,2</w:t>
            </w:r>
          </w:p>
        </w:tc>
        <w:tc>
          <w:tcPr>
            <w:tcW w:w="709" w:type="dxa"/>
            <w:tcBorders>
              <w:top w:val="nil"/>
              <w:left w:val="single" w:sz="4" w:space="0" w:color="000000"/>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b/>
                <w:color w:val="000000"/>
                <w:sz w:val="24"/>
                <w:szCs w:val="24"/>
                <w:lang w:eastAsia="ru-RU"/>
              </w:rPr>
            </w:pPr>
            <w:r w:rsidRPr="00856083">
              <w:rPr>
                <w:rFonts w:ascii="Times New Roman" w:eastAsia="Times New Roman" w:hAnsi="Times New Roman"/>
                <w:b/>
                <w:color w:val="000000"/>
                <w:sz w:val="24"/>
                <w:szCs w:val="24"/>
                <w:lang w:eastAsia="ru-RU"/>
              </w:rPr>
              <w:t>18</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cs="Times New Roman"/>
                <w:b/>
                <w:bCs/>
                <w:color w:val="000000"/>
                <w:sz w:val="24"/>
                <w:szCs w:val="24"/>
                <w:lang w:eastAsia="ru-RU"/>
              </w:rPr>
            </w:pPr>
            <w:r w:rsidRPr="00856083">
              <w:rPr>
                <w:rFonts w:ascii="Times New Roman" w:eastAsia="Times New Roman" w:hAnsi="Times New Roman" w:cs="Times New Roman"/>
                <w:b/>
                <w:bCs/>
                <w:color w:val="000000"/>
                <w:sz w:val="24"/>
                <w:szCs w:val="24"/>
                <w:lang w:eastAsia="ru-RU"/>
              </w:rPr>
              <w:t>16,6</w:t>
            </w:r>
          </w:p>
        </w:tc>
        <w:tc>
          <w:tcPr>
            <w:tcW w:w="774" w:type="dxa"/>
            <w:tcBorders>
              <w:top w:val="nil"/>
              <w:left w:val="nil"/>
              <w:bottom w:val="single" w:sz="4" w:space="0" w:color="000000"/>
              <w:right w:val="single" w:sz="4" w:space="0" w:color="auto"/>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b/>
                <w:color w:val="000000"/>
                <w:sz w:val="24"/>
                <w:szCs w:val="24"/>
                <w:lang w:eastAsia="ru-RU"/>
              </w:rPr>
            </w:pPr>
            <w:r w:rsidRPr="00856083">
              <w:rPr>
                <w:rFonts w:ascii="Times New Roman" w:eastAsia="Times New Roman" w:hAnsi="Times New Roman"/>
                <w:b/>
                <w:color w:val="000000"/>
                <w:sz w:val="24"/>
                <w:szCs w:val="24"/>
                <w:lang w:eastAsia="ru-RU"/>
              </w:rPr>
              <w:t>98</w:t>
            </w:r>
          </w:p>
        </w:tc>
        <w:tc>
          <w:tcPr>
            <w:tcW w:w="785" w:type="dxa"/>
            <w:tcBorders>
              <w:top w:val="nil"/>
              <w:left w:val="single" w:sz="4" w:space="0" w:color="auto"/>
              <w:bottom w:val="single" w:sz="4" w:space="0" w:color="000000"/>
              <w:right w:val="single" w:sz="4" w:space="0" w:color="000000"/>
            </w:tcBorders>
            <w:shd w:val="clear" w:color="auto" w:fill="auto"/>
            <w:vAlign w:val="center"/>
          </w:tcPr>
          <w:p w:rsidR="009E4040" w:rsidRPr="00856083" w:rsidRDefault="009E4040" w:rsidP="009E4040">
            <w:pPr>
              <w:spacing w:after="0" w:line="240" w:lineRule="auto"/>
              <w:jc w:val="center"/>
              <w:rPr>
                <w:rFonts w:ascii="Times New Roman" w:eastAsia="Times New Roman" w:hAnsi="Times New Roman"/>
                <w:b/>
                <w:color w:val="000000"/>
                <w:sz w:val="24"/>
                <w:szCs w:val="24"/>
                <w:lang w:eastAsia="ru-RU"/>
              </w:rPr>
            </w:pPr>
            <w:r w:rsidRPr="00856083">
              <w:rPr>
                <w:rFonts w:ascii="Times New Roman" w:eastAsia="Times New Roman" w:hAnsi="Times New Roman"/>
                <w:b/>
                <w:color w:val="000000"/>
                <w:sz w:val="24"/>
                <w:szCs w:val="24"/>
                <w:lang w:eastAsia="ru-RU"/>
              </w:rPr>
              <w:t>100</w:t>
            </w:r>
          </w:p>
        </w:tc>
      </w:tr>
    </w:tbl>
    <w:p w:rsidR="009E4040" w:rsidRDefault="009E4040" w:rsidP="00856083">
      <w:pPr>
        <w:spacing w:after="0" w:line="240" w:lineRule="auto"/>
        <w:ind w:firstLine="851"/>
        <w:jc w:val="both"/>
        <w:rPr>
          <w:rFonts w:ascii="Times New Roman" w:eastAsia="Times New Roman" w:hAnsi="Times New Roman" w:cs="Times New Roman"/>
          <w:sz w:val="28"/>
          <w:szCs w:val="24"/>
          <w:lang w:eastAsia="ru-RU"/>
        </w:rPr>
      </w:pPr>
    </w:p>
    <w:p w:rsidR="009E4040" w:rsidRPr="009D3644" w:rsidRDefault="009E4040" w:rsidP="009E4040">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4"/>
          <w:lang w:eastAsia="ru-RU"/>
        </w:rPr>
        <w:t xml:space="preserve">100% качества успеваемости показали: выпускники </w:t>
      </w:r>
      <w:proofErr w:type="spellStart"/>
      <w:r>
        <w:rPr>
          <w:rFonts w:ascii="Times New Roman" w:eastAsia="Times New Roman" w:hAnsi="Times New Roman" w:cs="Times New Roman"/>
          <w:sz w:val="28"/>
          <w:szCs w:val="24"/>
          <w:lang w:eastAsia="ru-RU"/>
        </w:rPr>
        <w:t>Григориопольского</w:t>
      </w:r>
      <w:proofErr w:type="spellEnd"/>
      <w:r>
        <w:rPr>
          <w:rFonts w:ascii="Times New Roman" w:eastAsia="Times New Roman" w:hAnsi="Times New Roman" w:cs="Times New Roman"/>
          <w:sz w:val="28"/>
          <w:szCs w:val="24"/>
          <w:lang w:eastAsia="ru-RU"/>
        </w:rPr>
        <w:t xml:space="preserve"> района (1 выпускник </w:t>
      </w:r>
      <w:r w:rsidRPr="009D3644">
        <w:rPr>
          <w:rFonts w:ascii="Times New Roman" w:eastAsia="Times New Roman" w:hAnsi="Times New Roman" w:cs="Times New Roman"/>
          <w:color w:val="000000"/>
          <w:sz w:val="28"/>
          <w:szCs w:val="28"/>
          <w:lang w:eastAsia="ru-RU"/>
        </w:rPr>
        <w:t>МОУ "</w:t>
      </w:r>
      <w:proofErr w:type="spellStart"/>
      <w:r w:rsidRPr="009D3644">
        <w:rPr>
          <w:rFonts w:ascii="Times New Roman" w:eastAsia="Times New Roman" w:hAnsi="Times New Roman" w:cs="Times New Roman"/>
          <w:color w:val="000000"/>
          <w:sz w:val="28"/>
          <w:szCs w:val="28"/>
          <w:lang w:eastAsia="ru-RU"/>
        </w:rPr>
        <w:t>Маякская</w:t>
      </w:r>
      <w:proofErr w:type="spellEnd"/>
      <w:r w:rsidRPr="009D3644">
        <w:rPr>
          <w:rFonts w:ascii="Times New Roman" w:eastAsia="Times New Roman" w:hAnsi="Times New Roman" w:cs="Times New Roman"/>
          <w:color w:val="000000"/>
          <w:sz w:val="28"/>
          <w:szCs w:val="28"/>
          <w:lang w:eastAsia="ru-RU"/>
        </w:rPr>
        <w:t xml:space="preserve">  общеобразовательная средняя школа </w:t>
      </w:r>
      <w:proofErr w:type="spellStart"/>
      <w:r w:rsidRPr="009D3644">
        <w:rPr>
          <w:rFonts w:ascii="Times New Roman" w:eastAsia="Times New Roman" w:hAnsi="Times New Roman" w:cs="Times New Roman"/>
          <w:color w:val="000000"/>
          <w:sz w:val="28"/>
          <w:szCs w:val="28"/>
          <w:lang w:eastAsia="ru-RU"/>
        </w:rPr>
        <w:t>Григориопольского</w:t>
      </w:r>
      <w:proofErr w:type="spellEnd"/>
      <w:r w:rsidRPr="009D3644">
        <w:rPr>
          <w:rFonts w:ascii="Times New Roman" w:eastAsia="Times New Roman" w:hAnsi="Times New Roman" w:cs="Times New Roman"/>
          <w:color w:val="000000"/>
          <w:sz w:val="28"/>
          <w:szCs w:val="28"/>
          <w:lang w:eastAsia="ru-RU"/>
        </w:rPr>
        <w:t xml:space="preserve"> района"</w:t>
      </w:r>
      <w:r>
        <w:rPr>
          <w:rFonts w:ascii="Times New Roman" w:eastAsia="Times New Roman" w:hAnsi="Times New Roman" w:cs="Times New Roman"/>
          <w:color w:val="000000"/>
          <w:sz w:val="28"/>
          <w:szCs w:val="28"/>
          <w:lang w:eastAsia="ru-RU"/>
        </w:rPr>
        <w:t xml:space="preserve">), по 25% качества образования в среднем показали выпускники Тирасполя и </w:t>
      </w:r>
      <w:proofErr w:type="spellStart"/>
      <w:r>
        <w:rPr>
          <w:rFonts w:ascii="Times New Roman" w:eastAsia="Times New Roman" w:hAnsi="Times New Roman" w:cs="Times New Roman"/>
          <w:color w:val="000000"/>
          <w:sz w:val="28"/>
          <w:szCs w:val="28"/>
          <w:lang w:eastAsia="ru-RU"/>
        </w:rPr>
        <w:t>Слободзейского</w:t>
      </w:r>
      <w:proofErr w:type="spellEnd"/>
      <w:r>
        <w:rPr>
          <w:rFonts w:ascii="Times New Roman" w:eastAsia="Times New Roman" w:hAnsi="Times New Roman" w:cs="Times New Roman"/>
          <w:color w:val="000000"/>
          <w:sz w:val="28"/>
          <w:szCs w:val="28"/>
          <w:lang w:eastAsia="ru-RU"/>
        </w:rPr>
        <w:t xml:space="preserve"> района, 20% качества образования у выпускников </w:t>
      </w:r>
      <w:proofErr w:type="spellStart"/>
      <w:r>
        <w:rPr>
          <w:rFonts w:ascii="Times New Roman" w:eastAsia="Times New Roman" w:hAnsi="Times New Roman" w:cs="Times New Roman"/>
          <w:color w:val="000000"/>
          <w:sz w:val="28"/>
          <w:szCs w:val="28"/>
          <w:lang w:eastAsia="ru-RU"/>
        </w:rPr>
        <w:t>Дубоссарсого</w:t>
      </w:r>
      <w:proofErr w:type="spellEnd"/>
      <w:r>
        <w:rPr>
          <w:rFonts w:ascii="Times New Roman" w:eastAsia="Times New Roman" w:hAnsi="Times New Roman" w:cs="Times New Roman"/>
          <w:color w:val="000000"/>
          <w:sz w:val="28"/>
          <w:szCs w:val="28"/>
          <w:lang w:eastAsia="ru-RU"/>
        </w:rPr>
        <w:t xml:space="preserve"> района, 16,6% у Бендер, 0 %  качества знаний  - у </w:t>
      </w:r>
      <w:proofErr w:type="spellStart"/>
      <w:r>
        <w:rPr>
          <w:rFonts w:ascii="Times New Roman" w:eastAsia="Times New Roman" w:hAnsi="Times New Roman" w:cs="Times New Roman"/>
          <w:color w:val="000000"/>
          <w:sz w:val="28"/>
          <w:szCs w:val="28"/>
          <w:lang w:eastAsia="ru-RU"/>
        </w:rPr>
        <w:t>Рыбницкого</w:t>
      </w:r>
      <w:proofErr w:type="spellEnd"/>
      <w:r>
        <w:rPr>
          <w:rFonts w:ascii="Times New Roman" w:eastAsia="Times New Roman" w:hAnsi="Times New Roman" w:cs="Times New Roman"/>
          <w:color w:val="000000"/>
          <w:sz w:val="28"/>
          <w:szCs w:val="28"/>
          <w:lang w:eastAsia="ru-RU"/>
        </w:rPr>
        <w:t xml:space="preserve"> района (1 выпускник </w:t>
      </w:r>
      <w:r w:rsidRPr="0029035A">
        <w:rPr>
          <w:rFonts w:ascii="Times New Roman" w:eastAsia="Times New Roman" w:hAnsi="Times New Roman" w:cs="Times New Roman"/>
          <w:color w:val="000000"/>
          <w:sz w:val="28"/>
          <w:szCs w:val="28"/>
          <w:lang w:eastAsia="ru-RU"/>
        </w:rPr>
        <w:t>МОУ "</w:t>
      </w:r>
      <w:proofErr w:type="spellStart"/>
      <w:r w:rsidRPr="0029035A">
        <w:rPr>
          <w:rFonts w:ascii="Times New Roman" w:eastAsia="Times New Roman" w:hAnsi="Times New Roman" w:cs="Times New Roman"/>
          <w:color w:val="000000"/>
          <w:sz w:val="28"/>
          <w:szCs w:val="28"/>
          <w:lang w:eastAsia="ru-RU"/>
        </w:rPr>
        <w:t>Рыбницкая</w:t>
      </w:r>
      <w:proofErr w:type="spellEnd"/>
      <w:r w:rsidRPr="0029035A">
        <w:rPr>
          <w:rFonts w:ascii="Times New Roman" w:eastAsia="Times New Roman" w:hAnsi="Times New Roman" w:cs="Times New Roman"/>
          <w:color w:val="000000"/>
          <w:sz w:val="28"/>
          <w:szCs w:val="28"/>
          <w:lang w:eastAsia="ru-RU"/>
        </w:rPr>
        <w:t xml:space="preserve"> средняя общеобразовательная школа </w:t>
      </w:r>
      <w:r w:rsidR="00A1552B">
        <w:rPr>
          <w:rFonts w:ascii="Times New Roman" w:eastAsia="Times New Roman" w:hAnsi="Times New Roman" w:cs="Times New Roman"/>
          <w:color w:val="000000"/>
          <w:sz w:val="28"/>
          <w:szCs w:val="28"/>
          <w:lang w:eastAsia="ru-RU"/>
        </w:rPr>
        <w:t xml:space="preserve">         </w:t>
      </w:r>
      <w:r w:rsidRPr="0029035A">
        <w:rPr>
          <w:rFonts w:ascii="Times New Roman" w:eastAsia="Times New Roman" w:hAnsi="Times New Roman" w:cs="Times New Roman"/>
          <w:color w:val="000000"/>
          <w:sz w:val="28"/>
          <w:szCs w:val="28"/>
          <w:lang w:eastAsia="ru-RU"/>
        </w:rPr>
        <w:t>№ 9"</w:t>
      </w:r>
      <w:r>
        <w:rPr>
          <w:rFonts w:ascii="Times New Roman" w:eastAsia="Times New Roman" w:hAnsi="Times New Roman" w:cs="Times New Roman"/>
          <w:sz w:val="28"/>
          <w:szCs w:val="28"/>
          <w:lang w:eastAsia="ru-RU"/>
        </w:rPr>
        <w:t>)</w:t>
      </w:r>
      <w:r w:rsidRPr="009D3644">
        <w:rPr>
          <w:rFonts w:ascii="Times New Roman" w:eastAsia="Times New Roman" w:hAnsi="Times New Roman" w:cs="Times New Roman"/>
          <w:sz w:val="28"/>
          <w:szCs w:val="28"/>
          <w:lang w:eastAsia="ru-RU"/>
        </w:rPr>
        <w:t>.</w:t>
      </w:r>
      <w:proofErr w:type="gramEnd"/>
    </w:p>
    <w:p w:rsidR="009E4040" w:rsidRDefault="009E4040" w:rsidP="009E4040">
      <w:pPr>
        <w:spacing w:after="0" w:line="240" w:lineRule="auto"/>
        <w:ind w:firstLine="851"/>
        <w:jc w:val="both"/>
        <w:rPr>
          <w:rFonts w:ascii="Times New Roman" w:eastAsia="Times New Roman" w:hAnsi="Times New Roman" w:cs="Times New Roman"/>
          <w:sz w:val="28"/>
          <w:szCs w:val="24"/>
          <w:lang w:eastAsia="ru-RU"/>
        </w:rPr>
      </w:pPr>
    </w:p>
    <w:p w:rsidR="009E4040" w:rsidRDefault="009E4040" w:rsidP="0029035A">
      <w:pPr>
        <w:jc w:val="right"/>
        <w:rPr>
          <w:rFonts w:ascii="Times New Roman" w:hAnsi="Times New Roman" w:cs="Times New Roman"/>
          <w:sz w:val="24"/>
          <w:szCs w:val="24"/>
        </w:rPr>
      </w:pPr>
    </w:p>
    <w:p w:rsidR="009E4040" w:rsidRDefault="009E4040" w:rsidP="0029035A">
      <w:pPr>
        <w:jc w:val="right"/>
        <w:rPr>
          <w:rFonts w:ascii="Times New Roman" w:hAnsi="Times New Roman" w:cs="Times New Roman"/>
          <w:sz w:val="24"/>
          <w:szCs w:val="24"/>
        </w:rPr>
      </w:pPr>
    </w:p>
    <w:p w:rsidR="009E4040" w:rsidRDefault="009E4040" w:rsidP="0029035A">
      <w:pPr>
        <w:jc w:val="right"/>
        <w:rPr>
          <w:rFonts w:ascii="Times New Roman" w:hAnsi="Times New Roman" w:cs="Times New Roman"/>
          <w:sz w:val="24"/>
          <w:szCs w:val="24"/>
        </w:rPr>
      </w:pPr>
    </w:p>
    <w:p w:rsidR="009E4040" w:rsidRDefault="009E4040" w:rsidP="0029035A">
      <w:pPr>
        <w:jc w:val="right"/>
        <w:rPr>
          <w:rFonts w:ascii="Times New Roman" w:hAnsi="Times New Roman" w:cs="Times New Roman"/>
          <w:sz w:val="24"/>
          <w:szCs w:val="24"/>
        </w:rPr>
      </w:pPr>
    </w:p>
    <w:p w:rsidR="009E4040" w:rsidRDefault="009E4040" w:rsidP="0029035A">
      <w:pPr>
        <w:jc w:val="right"/>
        <w:rPr>
          <w:rFonts w:ascii="Times New Roman" w:hAnsi="Times New Roman" w:cs="Times New Roman"/>
          <w:sz w:val="24"/>
          <w:szCs w:val="24"/>
        </w:rPr>
      </w:pPr>
    </w:p>
    <w:p w:rsidR="00B27960" w:rsidRPr="00CF3315" w:rsidRDefault="0029035A" w:rsidP="009E4040">
      <w:pPr>
        <w:spacing w:after="0" w:line="240" w:lineRule="auto"/>
        <w:jc w:val="right"/>
        <w:rPr>
          <w:rFonts w:ascii="Times New Roman" w:hAnsi="Times New Roman" w:cs="Times New Roman"/>
          <w:sz w:val="24"/>
          <w:szCs w:val="24"/>
        </w:rPr>
      </w:pPr>
      <w:r w:rsidRPr="00CF3315">
        <w:rPr>
          <w:rFonts w:ascii="Times New Roman" w:hAnsi="Times New Roman" w:cs="Times New Roman"/>
          <w:sz w:val="24"/>
          <w:szCs w:val="24"/>
        </w:rPr>
        <w:lastRenderedPageBreak/>
        <w:t>Рис. №1</w:t>
      </w:r>
      <w:r w:rsidR="009E4040">
        <w:rPr>
          <w:rFonts w:ascii="Times New Roman" w:hAnsi="Times New Roman" w:cs="Times New Roman"/>
          <w:sz w:val="24"/>
          <w:szCs w:val="24"/>
        </w:rPr>
        <w:t xml:space="preserve">  </w:t>
      </w:r>
      <w:r w:rsidR="00CF3315">
        <w:rPr>
          <w:rFonts w:ascii="Times New Roman" w:hAnsi="Times New Roman" w:cs="Times New Roman"/>
          <w:sz w:val="24"/>
          <w:szCs w:val="24"/>
        </w:rPr>
        <w:t xml:space="preserve"> Успеваемость и к</w:t>
      </w:r>
      <w:r w:rsidR="009D3644" w:rsidRPr="00CF3315">
        <w:rPr>
          <w:rFonts w:ascii="Times New Roman" w:hAnsi="Times New Roman" w:cs="Times New Roman"/>
          <w:sz w:val="24"/>
          <w:szCs w:val="24"/>
        </w:rPr>
        <w:t xml:space="preserve">ачество </w:t>
      </w:r>
      <w:r w:rsidR="00CF3315">
        <w:rPr>
          <w:rFonts w:ascii="Times New Roman" w:hAnsi="Times New Roman" w:cs="Times New Roman"/>
          <w:sz w:val="24"/>
          <w:szCs w:val="24"/>
        </w:rPr>
        <w:t xml:space="preserve">знаний </w:t>
      </w:r>
      <w:r w:rsidR="00DE56DF" w:rsidRPr="00CF3315">
        <w:rPr>
          <w:rFonts w:ascii="Times New Roman" w:hAnsi="Times New Roman" w:cs="Times New Roman"/>
          <w:sz w:val="24"/>
          <w:szCs w:val="24"/>
        </w:rPr>
        <w:t xml:space="preserve"> ЕГЭ</w:t>
      </w:r>
      <w:r w:rsidR="00E44FC0" w:rsidRPr="00CF3315">
        <w:rPr>
          <w:rFonts w:ascii="Times New Roman" w:hAnsi="Times New Roman" w:cs="Times New Roman"/>
          <w:sz w:val="24"/>
          <w:szCs w:val="24"/>
        </w:rPr>
        <w:t xml:space="preserve"> по географии</w:t>
      </w:r>
      <w:r w:rsidR="00DE56DF" w:rsidRPr="00CF3315">
        <w:rPr>
          <w:rFonts w:ascii="Times New Roman" w:hAnsi="Times New Roman" w:cs="Times New Roman"/>
          <w:sz w:val="24"/>
          <w:szCs w:val="24"/>
        </w:rPr>
        <w:t xml:space="preserve"> выпускников 2015 год</w:t>
      </w:r>
      <w:r w:rsidR="00E44FC0" w:rsidRPr="00CF3315">
        <w:rPr>
          <w:rFonts w:ascii="Times New Roman" w:hAnsi="Times New Roman" w:cs="Times New Roman"/>
          <w:sz w:val="24"/>
          <w:szCs w:val="24"/>
        </w:rPr>
        <w:t>а</w:t>
      </w:r>
      <w:r w:rsidR="00DE56DF" w:rsidRPr="00CF3315">
        <w:rPr>
          <w:rFonts w:ascii="Times New Roman" w:hAnsi="Times New Roman" w:cs="Times New Roman"/>
          <w:sz w:val="24"/>
          <w:szCs w:val="24"/>
        </w:rPr>
        <w:t>.</w:t>
      </w:r>
    </w:p>
    <w:p w:rsidR="00B27960" w:rsidRDefault="00A90C2A" w:rsidP="00DE56DF">
      <w:pPr>
        <w:jc w:val="center"/>
      </w:pPr>
      <w:r>
        <w:rPr>
          <w:noProof/>
          <w:lang w:eastAsia="ru-RU"/>
        </w:rPr>
        <w:drawing>
          <wp:inline distT="0" distB="0" distL="0" distR="0" wp14:anchorId="39B4A842" wp14:editId="62A7BD7F">
            <wp:extent cx="9448800" cy="27908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035A" w:rsidRPr="009E4040" w:rsidRDefault="0029035A" w:rsidP="0029035A">
      <w:pPr>
        <w:spacing w:after="0" w:line="240" w:lineRule="auto"/>
        <w:ind w:firstLine="851"/>
        <w:jc w:val="right"/>
        <w:rPr>
          <w:rFonts w:ascii="Times New Roman" w:eastAsia="Times New Roman" w:hAnsi="Times New Roman" w:cs="Times New Roman"/>
          <w:sz w:val="24"/>
          <w:szCs w:val="24"/>
          <w:lang w:eastAsia="ru-RU"/>
        </w:rPr>
      </w:pPr>
      <w:r w:rsidRPr="009E4040">
        <w:rPr>
          <w:rFonts w:ascii="Times New Roman" w:eastAsia="Times New Roman" w:hAnsi="Times New Roman" w:cs="Times New Roman"/>
          <w:sz w:val="24"/>
          <w:szCs w:val="24"/>
          <w:lang w:eastAsia="ru-RU"/>
        </w:rPr>
        <w:t>Рис № 2.Средний балл в разрезе районов.</w:t>
      </w:r>
    </w:p>
    <w:p w:rsidR="00441DD1" w:rsidRDefault="0088007B" w:rsidP="00FC04B0">
      <w:pPr>
        <w:spacing w:after="0" w:line="240" w:lineRule="auto"/>
        <w:ind w:firstLine="851"/>
        <w:jc w:val="both"/>
        <w:rPr>
          <w:rFonts w:ascii="Times New Roman" w:eastAsia="Times New Roman" w:hAnsi="Times New Roman" w:cs="Times New Roman"/>
          <w:sz w:val="28"/>
          <w:szCs w:val="24"/>
          <w:lang w:eastAsia="ru-RU"/>
        </w:rPr>
      </w:pPr>
      <w:r>
        <w:rPr>
          <w:noProof/>
          <w:lang w:eastAsia="ru-RU"/>
        </w:rPr>
        <w:drawing>
          <wp:inline distT="0" distB="0" distL="0" distR="0" wp14:anchorId="581DA2F4" wp14:editId="0401411D">
            <wp:extent cx="8972550" cy="33432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13CC2">
        <w:rPr>
          <w:rFonts w:ascii="Times New Roman" w:eastAsia="Times New Roman" w:hAnsi="Times New Roman" w:cs="Times New Roman"/>
          <w:sz w:val="28"/>
          <w:szCs w:val="24"/>
          <w:lang w:eastAsia="ru-RU"/>
        </w:rPr>
        <w:t xml:space="preserve"> </w:t>
      </w:r>
    </w:p>
    <w:p w:rsidR="0029035A" w:rsidRDefault="00A37C98" w:rsidP="00A87B97">
      <w:pPr>
        <w:spacing w:after="0" w:line="240" w:lineRule="auto"/>
        <w:ind w:left="851" w:firstLine="14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В среднем по республике показатели среднего балла </w:t>
      </w:r>
      <w:r w:rsidR="00A87B97">
        <w:rPr>
          <w:rFonts w:ascii="Times New Roman" w:eastAsia="Times New Roman" w:hAnsi="Times New Roman" w:cs="Times New Roman"/>
          <w:sz w:val="28"/>
          <w:szCs w:val="24"/>
          <w:lang w:eastAsia="ru-RU"/>
        </w:rPr>
        <w:t xml:space="preserve">выпускников организаций образования </w:t>
      </w:r>
      <w:r>
        <w:rPr>
          <w:rFonts w:ascii="Times New Roman" w:eastAsia="Times New Roman" w:hAnsi="Times New Roman" w:cs="Times New Roman"/>
          <w:sz w:val="28"/>
          <w:szCs w:val="24"/>
          <w:lang w:eastAsia="ru-RU"/>
        </w:rPr>
        <w:t>стабильны и составляют 3,2,</w:t>
      </w:r>
      <w:r w:rsidR="00A87B97">
        <w:rPr>
          <w:rFonts w:ascii="Times New Roman" w:eastAsia="Times New Roman" w:hAnsi="Times New Roman" w:cs="Times New Roman"/>
          <w:sz w:val="28"/>
          <w:szCs w:val="24"/>
          <w:lang w:eastAsia="ru-RU"/>
        </w:rPr>
        <w:t xml:space="preserve"> и </w:t>
      </w:r>
      <w:r>
        <w:rPr>
          <w:rFonts w:ascii="Times New Roman" w:eastAsia="Times New Roman" w:hAnsi="Times New Roman" w:cs="Times New Roman"/>
          <w:sz w:val="28"/>
          <w:szCs w:val="24"/>
          <w:lang w:eastAsia="ru-RU"/>
        </w:rPr>
        <w:t xml:space="preserve"> 3,3.</w:t>
      </w:r>
    </w:p>
    <w:p w:rsidR="000B429A" w:rsidRDefault="000B429A" w:rsidP="00CC5635">
      <w:pPr>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таблицах №</w:t>
      </w:r>
      <w:r w:rsidR="0029035A">
        <w:rPr>
          <w:rFonts w:ascii="Times New Roman" w:eastAsia="Times New Roman" w:hAnsi="Times New Roman" w:cs="Times New Roman"/>
          <w:sz w:val="28"/>
          <w:szCs w:val="24"/>
          <w:lang w:eastAsia="ru-RU"/>
        </w:rPr>
        <w:t xml:space="preserve"> </w:t>
      </w:r>
      <w:r w:rsidR="009B4E4A">
        <w:rPr>
          <w:rFonts w:ascii="Times New Roman" w:eastAsia="Times New Roman" w:hAnsi="Times New Roman" w:cs="Times New Roman"/>
          <w:sz w:val="28"/>
          <w:szCs w:val="24"/>
          <w:lang w:eastAsia="ru-RU"/>
        </w:rPr>
        <w:t xml:space="preserve">6 </w:t>
      </w:r>
      <w:r>
        <w:rPr>
          <w:rFonts w:ascii="Times New Roman" w:eastAsia="Times New Roman" w:hAnsi="Times New Roman" w:cs="Times New Roman"/>
          <w:sz w:val="28"/>
          <w:szCs w:val="24"/>
          <w:lang w:eastAsia="ru-RU"/>
        </w:rPr>
        <w:t>– 11 представлены результаты сдачи ЕГЭ по географии по УНО и отдельно по организациям общего образования.</w:t>
      </w:r>
      <w:r w:rsidR="00B45C2A" w:rsidRPr="00A62564">
        <w:rPr>
          <w:rFonts w:ascii="Times New Roman" w:eastAsia="Times New Roman" w:hAnsi="Times New Roman" w:cs="Times New Roman"/>
          <w:sz w:val="28"/>
          <w:szCs w:val="24"/>
          <w:lang w:eastAsia="ru-RU"/>
        </w:rPr>
        <w:t xml:space="preserve"> </w:t>
      </w:r>
      <w:r w:rsidR="00026EBA">
        <w:rPr>
          <w:rFonts w:ascii="Times New Roman" w:eastAsia="Times New Roman" w:hAnsi="Times New Roman" w:cs="Times New Roman"/>
          <w:sz w:val="28"/>
          <w:szCs w:val="24"/>
          <w:lang w:eastAsia="ru-RU"/>
        </w:rPr>
        <w:t>Таблица № 12 содержит сводную информацию сдачи ЕГЭ учащимися СПО/НПО</w:t>
      </w:r>
      <w:r w:rsidR="001E2275">
        <w:rPr>
          <w:rFonts w:ascii="Times New Roman" w:eastAsia="Times New Roman" w:hAnsi="Times New Roman" w:cs="Times New Roman"/>
          <w:sz w:val="28"/>
          <w:szCs w:val="24"/>
          <w:lang w:eastAsia="ru-RU"/>
        </w:rPr>
        <w:t xml:space="preserve"> и ВПЛ.</w:t>
      </w:r>
    </w:p>
    <w:tbl>
      <w:tblPr>
        <w:tblW w:w="15750" w:type="dxa"/>
        <w:tblInd w:w="93" w:type="dxa"/>
        <w:tblLayout w:type="fixed"/>
        <w:tblLook w:val="04A0" w:firstRow="1" w:lastRow="0" w:firstColumn="1" w:lastColumn="0" w:noHBand="0" w:noVBand="1"/>
      </w:tblPr>
      <w:tblGrid>
        <w:gridCol w:w="15750"/>
      </w:tblGrid>
      <w:tr w:rsidR="000B429A" w:rsidRPr="000B429A" w:rsidTr="004878B5">
        <w:trPr>
          <w:trHeight w:val="4403"/>
        </w:trPr>
        <w:tc>
          <w:tcPr>
            <w:tcW w:w="15750" w:type="dxa"/>
            <w:tcBorders>
              <w:top w:val="nil"/>
              <w:left w:val="nil"/>
              <w:bottom w:val="nil"/>
              <w:right w:val="nil"/>
            </w:tcBorders>
            <w:shd w:val="clear" w:color="auto" w:fill="auto"/>
            <w:hideMark/>
          </w:tcPr>
          <w:p w:rsidR="000B429A" w:rsidRDefault="000B429A" w:rsidP="00CC5635">
            <w:pPr>
              <w:spacing w:after="0" w:line="240" w:lineRule="auto"/>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 xml:space="preserve">Таблица </w:t>
            </w:r>
            <w:r w:rsidR="009B4E4A">
              <w:rPr>
                <w:rFonts w:ascii="Times New Roman" w:eastAsia="TimesNewRomanPSMT" w:hAnsi="Times New Roman" w:cs="Times New Roman"/>
                <w:b/>
                <w:i/>
                <w:iCs/>
              </w:rPr>
              <w:t>6</w:t>
            </w:r>
          </w:p>
          <w:tbl>
            <w:tblPr>
              <w:tblW w:w="15294" w:type="dxa"/>
              <w:tblLayout w:type="fixed"/>
              <w:tblLook w:val="04A0" w:firstRow="1" w:lastRow="0" w:firstColumn="1" w:lastColumn="0" w:noHBand="0" w:noVBand="1"/>
            </w:tblPr>
            <w:tblGrid>
              <w:gridCol w:w="4228"/>
              <w:gridCol w:w="739"/>
              <w:gridCol w:w="658"/>
              <w:gridCol w:w="579"/>
              <w:gridCol w:w="739"/>
              <w:gridCol w:w="579"/>
              <w:gridCol w:w="747"/>
              <w:gridCol w:w="579"/>
              <w:gridCol w:w="739"/>
              <w:gridCol w:w="579"/>
              <w:gridCol w:w="747"/>
              <w:gridCol w:w="706"/>
              <w:gridCol w:w="851"/>
              <w:gridCol w:w="850"/>
              <w:gridCol w:w="851"/>
              <w:gridCol w:w="1123"/>
            </w:tblGrid>
            <w:tr w:rsidR="00CC5635" w:rsidRPr="00CC5635" w:rsidTr="00EA4174">
              <w:trPr>
                <w:trHeight w:val="360"/>
              </w:trPr>
              <w:tc>
                <w:tcPr>
                  <w:tcW w:w="422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EA4174">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Наимено</w:t>
                  </w:r>
                  <w:r w:rsidR="00EA4174">
                    <w:rPr>
                      <w:rFonts w:ascii="Times New Roman" w:eastAsia="Times New Roman" w:hAnsi="Times New Roman" w:cs="Times New Roman"/>
                      <w:color w:val="000000"/>
                      <w:sz w:val="24"/>
                      <w:szCs w:val="24"/>
                      <w:lang w:eastAsia="ru-RU"/>
                    </w:rPr>
                    <w:t>в</w:t>
                  </w:r>
                  <w:r w:rsidRPr="00CC5635">
                    <w:rPr>
                      <w:rFonts w:ascii="Times New Roman" w:eastAsia="Times New Roman" w:hAnsi="Times New Roman" w:cs="Times New Roman"/>
                      <w:color w:val="000000"/>
                      <w:sz w:val="24"/>
                      <w:szCs w:val="24"/>
                      <w:lang w:eastAsia="ru-RU"/>
                    </w:rPr>
                    <w:t>ание ООО</w:t>
                  </w:r>
                </w:p>
              </w:tc>
              <w:tc>
                <w:tcPr>
                  <w:tcW w:w="7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proofErr w:type="gramStart"/>
                  <w:r w:rsidRPr="00CC5635">
                    <w:rPr>
                      <w:rFonts w:ascii="Times New Roman" w:eastAsia="Times New Roman" w:hAnsi="Times New Roman" w:cs="Times New Roman"/>
                      <w:color w:val="000000"/>
                      <w:sz w:val="24"/>
                      <w:szCs w:val="24"/>
                      <w:lang w:eastAsia="ru-RU"/>
                    </w:rPr>
                    <w:t>К-во</w:t>
                  </w:r>
                  <w:proofErr w:type="gramEnd"/>
                  <w:r w:rsidRPr="00CC5635">
                    <w:rPr>
                      <w:rFonts w:ascii="Times New Roman" w:eastAsia="Times New Roman" w:hAnsi="Times New Roman" w:cs="Times New Roman"/>
                      <w:color w:val="000000"/>
                      <w:sz w:val="24"/>
                      <w:szCs w:val="24"/>
                      <w:lang w:eastAsia="ru-RU"/>
                    </w:rPr>
                    <w:t xml:space="preserve"> </w:t>
                  </w:r>
                  <w:proofErr w:type="spellStart"/>
                  <w:r w:rsidRPr="00CC5635">
                    <w:rPr>
                      <w:rFonts w:ascii="Times New Roman" w:eastAsia="Times New Roman" w:hAnsi="Times New Roman" w:cs="Times New Roman"/>
                      <w:color w:val="000000"/>
                      <w:sz w:val="24"/>
                      <w:szCs w:val="24"/>
                      <w:lang w:eastAsia="ru-RU"/>
                    </w:rPr>
                    <w:t>вып</w:t>
                  </w:r>
                  <w:proofErr w:type="spellEnd"/>
                </w:p>
              </w:tc>
              <w:tc>
                <w:tcPr>
                  <w:tcW w:w="6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ind w:left="-159" w:right="-81"/>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Сдавали</w:t>
                  </w:r>
                </w:p>
              </w:tc>
              <w:tc>
                <w:tcPr>
                  <w:tcW w:w="1318" w:type="dxa"/>
                  <w:gridSpan w:val="2"/>
                  <w:tcBorders>
                    <w:top w:val="single" w:sz="4" w:space="0" w:color="000000"/>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2</w:t>
                  </w:r>
                </w:p>
              </w:tc>
              <w:tc>
                <w:tcPr>
                  <w:tcW w:w="1326" w:type="dxa"/>
                  <w:gridSpan w:val="2"/>
                  <w:tcBorders>
                    <w:top w:val="single" w:sz="4" w:space="0" w:color="000000"/>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w:t>
                  </w:r>
                </w:p>
              </w:tc>
              <w:tc>
                <w:tcPr>
                  <w:tcW w:w="1318" w:type="dxa"/>
                  <w:gridSpan w:val="2"/>
                  <w:tcBorders>
                    <w:top w:val="single" w:sz="4" w:space="0" w:color="000000"/>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4</w:t>
                  </w:r>
                </w:p>
              </w:tc>
              <w:tc>
                <w:tcPr>
                  <w:tcW w:w="1326" w:type="dxa"/>
                  <w:gridSpan w:val="2"/>
                  <w:tcBorders>
                    <w:top w:val="single" w:sz="4" w:space="0" w:color="000000"/>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5</w:t>
                  </w:r>
                </w:p>
              </w:tc>
              <w:tc>
                <w:tcPr>
                  <w:tcW w:w="70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Ср. балл</w:t>
                  </w: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ind w:left="-149" w:right="-96"/>
                    <w:jc w:val="center"/>
                    <w:rPr>
                      <w:rFonts w:ascii="Times New Roman" w:eastAsia="Times New Roman" w:hAnsi="Times New Roman" w:cs="Times New Roman"/>
                      <w:color w:val="000000"/>
                      <w:sz w:val="24"/>
                      <w:szCs w:val="24"/>
                      <w:lang w:eastAsia="ru-RU"/>
                    </w:rPr>
                  </w:pPr>
                  <w:proofErr w:type="spellStart"/>
                  <w:proofErr w:type="gramStart"/>
                  <w:r w:rsidRPr="00CC5635">
                    <w:rPr>
                      <w:rFonts w:ascii="Times New Roman" w:eastAsia="Times New Roman" w:hAnsi="Times New Roman" w:cs="Times New Roman"/>
                      <w:color w:val="000000"/>
                      <w:sz w:val="24"/>
                      <w:szCs w:val="24"/>
                      <w:lang w:eastAsia="ru-RU"/>
                    </w:rPr>
                    <w:t>Успева</w:t>
                  </w:r>
                  <w:proofErr w:type="spellEnd"/>
                  <w:r w:rsidRPr="00CC5635">
                    <w:rPr>
                      <w:rFonts w:ascii="Times New Roman" w:eastAsia="Times New Roman" w:hAnsi="Times New Roman" w:cs="Times New Roman"/>
                      <w:color w:val="000000"/>
                      <w:sz w:val="24"/>
                      <w:szCs w:val="24"/>
                      <w:lang w:eastAsia="ru-RU"/>
                    </w:rPr>
                    <w:t xml:space="preserve"> </w:t>
                  </w:r>
                  <w:proofErr w:type="spellStart"/>
                  <w:r w:rsidRPr="00CC5635">
                    <w:rPr>
                      <w:rFonts w:ascii="Times New Roman" w:eastAsia="Times New Roman" w:hAnsi="Times New Roman" w:cs="Times New Roman"/>
                      <w:color w:val="000000"/>
                      <w:sz w:val="24"/>
                      <w:szCs w:val="24"/>
                      <w:lang w:eastAsia="ru-RU"/>
                    </w:rPr>
                    <w:t>емость</w:t>
                  </w:r>
                  <w:proofErr w:type="spellEnd"/>
                  <w:proofErr w:type="gramEnd"/>
                </w:p>
              </w:tc>
              <w:tc>
                <w:tcPr>
                  <w:tcW w:w="85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ind w:left="-92" w:right="-86"/>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Качество</w:t>
                  </w: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СОУ</w:t>
                  </w:r>
                </w:p>
              </w:tc>
              <w:tc>
                <w:tcPr>
                  <w:tcW w:w="1123" w:type="dxa"/>
                  <w:vMerge w:val="restart"/>
                  <w:tcBorders>
                    <w:top w:val="single" w:sz="4" w:space="0" w:color="000000"/>
                    <w:left w:val="single" w:sz="4" w:space="0" w:color="000000"/>
                    <w:right w:val="single" w:sz="4" w:space="0" w:color="auto"/>
                  </w:tcBorders>
                  <w:shd w:val="clear" w:color="auto" w:fill="auto"/>
                  <w:vAlign w:val="center"/>
                  <w:hideMark/>
                </w:tcPr>
                <w:p w:rsidR="00CC5635" w:rsidRPr="00CC5635" w:rsidRDefault="00CC5635" w:rsidP="00CC5635">
                  <w:pPr>
                    <w:spacing w:after="0" w:line="240" w:lineRule="auto"/>
                    <w:ind w:left="-113"/>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Средний</w:t>
                  </w:r>
                  <w:r>
                    <w:rPr>
                      <w:rFonts w:ascii="Times New Roman" w:eastAsia="Times New Roman" w:hAnsi="Times New Roman" w:cs="Times New Roman"/>
                      <w:color w:val="000000"/>
                      <w:sz w:val="24"/>
                      <w:szCs w:val="24"/>
                      <w:lang w:eastAsia="ru-RU"/>
                    </w:rPr>
                    <w:t xml:space="preserve"> </w:t>
                  </w:r>
                  <w:proofErr w:type="spellStart"/>
                  <w:r w:rsidRPr="00CC5635">
                    <w:rPr>
                      <w:rFonts w:ascii="Times New Roman" w:eastAsia="Times New Roman" w:hAnsi="Times New Roman" w:cs="Times New Roman"/>
                      <w:color w:val="000000"/>
                      <w:sz w:val="24"/>
                      <w:szCs w:val="24"/>
                      <w:lang w:eastAsia="ru-RU"/>
                    </w:rPr>
                    <w:t>тестовыйбалл</w:t>
                  </w:r>
                  <w:proofErr w:type="spellEnd"/>
                </w:p>
              </w:tc>
            </w:tr>
            <w:tr w:rsidR="00CC5635" w:rsidRPr="00CC5635" w:rsidTr="00EA4174">
              <w:trPr>
                <w:trHeight w:val="420"/>
              </w:trPr>
              <w:tc>
                <w:tcPr>
                  <w:tcW w:w="4228"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739"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658"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К</w:t>
                  </w:r>
                </w:p>
              </w:tc>
              <w:tc>
                <w:tcPr>
                  <w:tcW w:w="739"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К</w:t>
                  </w:r>
                </w:p>
              </w:tc>
              <w:tc>
                <w:tcPr>
                  <w:tcW w:w="747"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К</w:t>
                  </w:r>
                </w:p>
              </w:tc>
              <w:tc>
                <w:tcPr>
                  <w:tcW w:w="739"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К</w:t>
                  </w:r>
                </w:p>
              </w:tc>
              <w:tc>
                <w:tcPr>
                  <w:tcW w:w="747" w:type="dxa"/>
                  <w:tcBorders>
                    <w:top w:val="single" w:sz="4" w:space="0" w:color="000000"/>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w:t>
                  </w:r>
                </w:p>
              </w:tc>
              <w:tc>
                <w:tcPr>
                  <w:tcW w:w="706"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850"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c>
                <w:tcPr>
                  <w:tcW w:w="1123" w:type="dxa"/>
                  <w:vMerge/>
                  <w:tcBorders>
                    <w:left w:val="single" w:sz="4" w:space="0" w:color="000000"/>
                    <w:bottom w:val="single" w:sz="4" w:space="0" w:color="000000"/>
                    <w:right w:val="single" w:sz="4" w:space="0" w:color="auto"/>
                  </w:tcBorders>
                  <w:shd w:val="clear" w:color="auto" w:fill="auto"/>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p>
              </w:tc>
            </w:tr>
            <w:tr w:rsidR="00CC5635" w:rsidRPr="00CC5635" w:rsidTr="00EA4174">
              <w:trPr>
                <w:trHeight w:val="65"/>
              </w:trPr>
              <w:tc>
                <w:tcPr>
                  <w:tcW w:w="4228"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МОУ "Бендерская средняя общеобразовательная школа № 14"</w:t>
                  </w:r>
                </w:p>
              </w:tc>
              <w:tc>
                <w:tcPr>
                  <w:tcW w:w="73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13</w:t>
                  </w:r>
                </w:p>
              </w:tc>
              <w:tc>
                <w:tcPr>
                  <w:tcW w:w="658"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jc w:val="center"/>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57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jc w:val="center"/>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47"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jc w:val="center"/>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CC5635">
                    <w:rPr>
                      <w:rFonts w:ascii="Times New Roman" w:eastAsia="Times New Roman" w:hAnsi="Times New Roman" w:cs="Times New Roman"/>
                      <w:color w:val="000000"/>
                      <w:sz w:val="24"/>
                      <w:szCs w:val="24"/>
                      <w:lang w:eastAsia="ru-RU"/>
                    </w:rPr>
                    <w:t>%</w:t>
                  </w:r>
                </w:p>
              </w:tc>
              <w:tc>
                <w:tcPr>
                  <w:tcW w:w="579"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jc w:val="center"/>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747"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706"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5,00</w:t>
                  </w:r>
                </w:p>
              </w:tc>
              <w:tc>
                <w:tcPr>
                  <w:tcW w:w="851"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850"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851" w:type="dxa"/>
                  <w:tcBorders>
                    <w:top w:val="nil"/>
                    <w:left w:val="single" w:sz="4" w:space="0" w:color="000000"/>
                    <w:bottom w:val="single" w:sz="4" w:space="0" w:color="000000"/>
                    <w:right w:val="nil"/>
                  </w:tcBorders>
                  <w:shd w:val="clear" w:color="auto" w:fill="auto"/>
                  <w:noWrap/>
                  <w:vAlign w:val="center"/>
                  <w:hideMark/>
                </w:tcPr>
                <w:p w:rsidR="00CC5635" w:rsidRPr="00CC5635" w:rsidRDefault="00CC5635" w:rsidP="00CC5635">
                  <w:pPr>
                    <w:spacing w:after="0" w:line="240" w:lineRule="auto"/>
                    <w:rPr>
                      <w:rFonts w:ascii="Calibri" w:eastAsia="Times New Roman" w:hAnsi="Calibri"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100</w:t>
                  </w:r>
                </w:p>
              </w:tc>
              <w:tc>
                <w:tcPr>
                  <w:tcW w:w="112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77,00</w:t>
                  </w:r>
                </w:p>
              </w:tc>
            </w:tr>
            <w:tr w:rsidR="00CC5635" w:rsidRPr="00CC5635" w:rsidTr="00EA4174">
              <w:trPr>
                <w:trHeight w:val="525"/>
              </w:trPr>
              <w:tc>
                <w:tcPr>
                  <w:tcW w:w="4228"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МОУ "Бендерская средняя общеобразовательная школа № 18"</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23</w:t>
                  </w:r>
                </w:p>
              </w:tc>
              <w:tc>
                <w:tcPr>
                  <w:tcW w:w="658"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747"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47"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706"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3,0</w:t>
                  </w:r>
                </w:p>
              </w:tc>
              <w:tc>
                <w:tcPr>
                  <w:tcW w:w="851"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850"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851"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36,00</w:t>
                  </w:r>
                </w:p>
              </w:tc>
              <w:tc>
                <w:tcPr>
                  <w:tcW w:w="1123" w:type="dxa"/>
                  <w:tcBorders>
                    <w:top w:val="nil"/>
                    <w:left w:val="single" w:sz="4" w:space="0" w:color="000000"/>
                    <w:bottom w:val="single" w:sz="4" w:space="0" w:color="000000"/>
                    <w:right w:val="single" w:sz="4" w:space="0" w:color="auto"/>
                  </w:tcBorders>
                  <w:shd w:val="clear" w:color="auto" w:fill="auto"/>
                  <w:vAlign w:val="center"/>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47,00</w:t>
                  </w:r>
                </w:p>
              </w:tc>
            </w:tr>
            <w:tr w:rsidR="00CC5635" w:rsidRPr="00CC5635" w:rsidTr="00EA4174">
              <w:trPr>
                <w:trHeight w:val="495"/>
              </w:trPr>
              <w:tc>
                <w:tcPr>
                  <w:tcW w:w="4228"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МОУ "Бендерская средняя общеобразовательная школа № 2"</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47</w:t>
                  </w:r>
                </w:p>
              </w:tc>
              <w:tc>
                <w:tcPr>
                  <w:tcW w:w="658"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747"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47"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706"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3,00</w:t>
                  </w:r>
                </w:p>
              </w:tc>
              <w:tc>
                <w:tcPr>
                  <w:tcW w:w="851"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850"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851"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36,00</w:t>
                  </w:r>
                </w:p>
              </w:tc>
              <w:tc>
                <w:tcPr>
                  <w:tcW w:w="1123" w:type="dxa"/>
                  <w:tcBorders>
                    <w:top w:val="nil"/>
                    <w:left w:val="single" w:sz="4" w:space="0" w:color="000000"/>
                    <w:bottom w:val="single" w:sz="4" w:space="0" w:color="000000"/>
                    <w:right w:val="single" w:sz="4" w:space="0" w:color="auto"/>
                  </w:tcBorders>
                  <w:shd w:val="clear" w:color="auto" w:fill="auto"/>
                  <w:vAlign w:val="center"/>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cr/>
                    <w:t>2,00</w:t>
                  </w:r>
                </w:p>
              </w:tc>
            </w:tr>
            <w:tr w:rsidR="00CC5635" w:rsidRPr="00CC5635" w:rsidTr="00EA4174">
              <w:trPr>
                <w:trHeight w:val="510"/>
              </w:trPr>
              <w:tc>
                <w:tcPr>
                  <w:tcW w:w="4228"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МОУ "Бендерская средняя общеобразовательная школа № 5"</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26</w:t>
                  </w:r>
                </w:p>
              </w:tc>
              <w:tc>
                <w:tcPr>
                  <w:tcW w:w="658"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w:t>
                  </w:r>
                </w:p>
              </w:tc>
              <w:tc>
                <w:tcPr>
                  <w:tcW w:w="747"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579"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47"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706"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3,00</w:t>
                  </w:r>
                </w:p>
              </w:tc>
              <w:tc>
                <w:tcPr>
                  <w:tcW w:w="851"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100%</w:t>
                  </w:r>
                </w:p>
              </w:tc>
              <w:tc>
                <w:tcPr>
                  <w:tcW w:w="850"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851" w:type="dxa"/>
                  <w:tcBorders>
                    <w:top w:val="nil"/>
                    <w:left w:val="single" w:sz="4" w:space="0" w:color="000000"/>
                    <w:bottom w:val="single" w:sz="4" w:space="0" w:color="000000"/>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36,00</w:t>
                  </w:r>
                </w:p>
              </w:tc>
              <w:tc>
                <w:tcPr>
                  <w:tcW w:w="1123" w:type="dxa"/>
                  <w:tcBorders>
                    <w:top w:val="nil"/>
                    <w:left w:val="single" w:sz="4" w:space="0" w:color="000000"/>
                    <w:bottom w:val="single" w:sz="4" w:space="0" w:color="000000"/>
                    <w:right w:val="single" w:sz="4" w:space="0" w:color="auto"/>
                  </w:tcBorders>
                  <w:shd w:val="clear" w:color="auto" w:fill="auto"/>
                  <w:vAlign w:val="center"/>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49,00</w:t>
                  </w:r>
                </w:p>
              </w:tc>
            </w:tr>
            <w:tr w:rsidR="00CC5635" w:rsidRPr="00CC5635" w:rsidTr="00EA4174">
              <w:trPr>
                <w:trHeight w:val="495"/>
              </w:trPr>
              <w:tc>
                <w:tcPr>
                  <w:tcW w:w="4228"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МОУ "Бендерская средняя общеобразовательная школа № 7"</w:t>
                  </w:r>
                </w:p>
              </w:tc>
              <w:tc>
                <w:tcPr>
                  <w:tcW w:w="73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5</w:t>
                  </w:r>
                </w:p>
              </w:tc>
              <w:tc>
                <w:tcPr>
                  <w:tcW w:w="658"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2</w:t>
                  </w:r>
                </w:p>
              </w:tc>
              <w:tc>
                <w:tcPr>
                  <w:tcW w:w="57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2</w:t>
                  </w:r>
                </w:p>
              </w:tc>
              <w:tc>
                <w:tcPr>
                  <w:tcW w:w="747"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57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3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579"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w:t>
                  </w:r>
                </w:p>
              </w:tc>
              <w:tc>
                <w:tcPr>
                  <w:tcW w:w="747"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cr/>
                    <w:t>0%</w:t>
                  </w:r>
                </w:p>
              </w:tc>
              <w:tc>
                <w:tcPr>
                  <w:tcW w:w="706"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3,00</w:t>
                  </w:r>
                </w:p>
              </w:tc>
              <w:tc>
                <w:tcPr>
                  <w:tcW w:w="851"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CC5635">
                    <w:rPr>
                      <w:rFonts w:ascii="Times New Roman" w:eastAsia="Times New Roman" w:hAnsi="Times New Roman" w:cs="Times New Roman"/>
                      <w:color w:val="000000"/>
                      <w:sz w:val="24"/>
                      <w:szCs w:val="24"/>
                      <w:lang w:eastAsia="ru-RU"/>
                    </w:rPr>
                    <w:t>%</w:t>
                  </w:r>
                </w:p>
              </w:tc>
              <w:tc>
                <w:tcPr>
                  <w:tcW w:w="850" w:type="dxa"/>
                  <w:tcBorders>
                    <w:top w:val="nil"/>
                    <w:left w:val="single" w:sz="4" w:space="0" w:color="000000"/>
                    <w:bottom w:val="nil"/>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0,00%</w:t>
                  </w:r>
                </w:p>
              </w:tc>
              <w:tc>
                <w:tcPr>
                  <w:tcW w:w="851" w:type="dxa"/>
                  <w:tcBorders>
                    <w:top w:val="nil"/>
                    <w:left w:val="single" w:sz="4" w:space="0" w:color="000000"/>
                    <w:bottom w:val="single" w:sz="4" w:space="0" w:color="auto"/>
                    <w:right w:val="nil"/>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36,00</w:t>
                  </w:r>
                </w:p>
              </w:tc>
              <w:tc>
                <w:tcPr>
                  <w:tcW w:w="1123" w:type="dxa"/>
                  <w:tcBorders>
                    <w:top w:val="nil"/>
                    <w:left w:val="single" w:sz="4" w:space="0" w:color="000000"/>
                    <w:bottom w:val="single" w:sz="4" w:space="0" w:color="auto"/>
                    <w:right w:val="single" w:sz="4" w:space="0" w:color="auto"/>
                  </w:tcBorders>
                  <w:shd w:val="clear" w:color="auto" w:fill="auto"/>
                  <w:vAlign w:val="center"/>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color w:val="000000"/>
                      <w:sz w:val="24"/>
                      <w:szCs w:val="24"/>
                      <w:lang w:eastAsia="ru-RU"/>
                    </w:rPr>
                    <w:t>27,00</w:t>
                  </w:r>
                </w:p>
              </w:tc>
            </w:tr>
            <w:tr w:rsidR="00CC5635" w:rsidRPr="00CC5635" w:rsidTr="00EA4174">
              <w:trPr>
                <w:trHeight w:val="510"/>
              </w:trPr>
              <w:tc>
                <w:tcPr>
                  <w:tcW w:w="4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Итого</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166</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6</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0</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5</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ind w:left="-99" w:right="-98"/>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83,33</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0</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1</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ind w:left="-83" w:right="-100"/>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16,67</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16,67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5635" w:rsidRPr="00CC5635" w:rsidRDefault="00CC5635" w:rsidP="00CC5635">
                  <w:pPr>
                    <w:spacing w:after="0" w:line="240" w:lineRule="auto"/>
                    <w:jc w:val="center"/>
                    <w:rPr>
                      <w:rFonts w:ascii="Times New Roman" w:eastAsia="Times New Roman" w:hAnsi="Times New Roman" w:cs="Times New Roman"/>
                      <w:color w:val="000000"/>
                      <w:sz w:val="24"/>
                      <w:szCs w:val="24"/>
                      <w:lang w:eastAsia="ru-RU"/>
                    </w:rPr>
                  </w:pPr>
                  <w:r w:rsidRPr="00CC5635">
                    <w:rPr>
                      <w:rFonts w:ascii="Times New Roman" w:eastAsia="Times New Roman" w:hAnsi="Times New Roman" w:cs="Times New Roman"/>
                      <w:b/>
                      <w:bCs/>
                      <w:color w:val="000000"/>
                      <w:sz w:val="24"/>
                      <w:szCs w:val="24"/>
                      <w:lang w:eastAsia="ru-RU"/>
                    </w:rPr>
                    <w:t>46,67</w:t>
                  </w:r>
                </w:p>
              </w:tc>
              <w:tc>
                <w:tcPr>
                  <w:tcW w:w="1123" w:type="dxa"/>
                  <w:tcBorders>
                    <w:top w:val="single" w:sz="4" w:space="0" w:color="auto"/>
                    <w:left w:val="single" w:sz="4" w:space="0" w:color="000000"/>
                    <w:bottom w:val="single" w:sz="4" w:space="0" w:color="auto"/>
                    <w:right w:val="single" w:sz="4" w:space="0" w:color="auto"/>
                  </w:tcBorders>
                  <w:shd w:val="clear" w:color="auto" w:fill="auto"/>
                  <w:vAlign w:val="center"/>
                </w:tcPr>
                <w:p w:rsidR="00CC5635" w:rsidRPr="00CC5635" w:rsidRDefault="00CC5635" w:rsidP="00CC5635">
                  <w:pPr>
                    <w:spacing w:after="0" w:line="240" w:lineRule="auto"/>
                    <w:jc w:val="center"/>
                    <w:rPr>
                      <w:rFonts w:ascii="Times New Roman" w:eastAsia="Times New Roman" w:hAnsi="Times New Roman" w:cs="Times New Roman"/>
                      <w:b/>
                      <w:bCs/>
                      <w:color w:val="000000"/>
                      <w:sz w:val="24"/>
                      <w:szCs w:val="24"/>
                      <w:lang w:eastAsia="ru-RU"/>
                    </w:rPr>
                  </w:pPr>
                  <w:r w:rsidRPr="00CC5635">
                    <w:rPr>
                      <w:rFonts w:ascii="Times New Roman" w:eastAsia="Times New Roman" w:hAnsi="Times New Roman" w:cs="Times New Roman"/>
                      <w:b/>
                      <w:bCs/>
                      <w:color w:val="000000"/>
                      <w:sz w:val="24"/>
                      <w:szCs w:val="24"/>
                      <w:lang w:eastAsia="ru-RU"/>
                    </w:rPr>
                    <w:t>46,40</w:t>
                  </w:r>
                </w:p>
              </w:tc>
            </w:tr>
          </w:tbl>
          <w:p w:rsidR="00AC5F1F" w:rsidRPr="00AC5F1F" w:rsidRDefault="00AC5F1F" w:rsidP="00CC5635">
            <w:pPr>
              <w:spacing w:after="0" w:line="240" w:lineRule="auto"/>
              <w:jc w:val="right"/>
            </w:pPr>
          </w:p>
        </w:tc>
      </w:tr>
    </w:tbl>
    <w:p w:rsidR="00EA4174" w:rsidRDefault="00EA4174" w:rsidP="00EA4174">
      <w:pPr>
        <w:spacing w:after="0" w:line="240" w:lineRule="auto"/>
        <w:ind w:firstLine="851"/>
        <w:jc w:val="right"/>
        <w:rPr>
          <w:rFonts w:ascii="Times New Roman" w:eastAsia="TimesNewRomanPSMT" w:hAnsi="Times New Roman" w:cs="Times New Roman"/>
          <w:b/>
          <w:i/>
          <w:iCs/>
        </w:rPr>
      </w:pPr>
    </w:p>
    <w:p w:rsidR="00EA4174" w:rsidRDefault="00EA4174" w:rsidP="00EA4174">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 xml:space="preserve">Таблица </w:t>
      </w:r>
      <w:r>
        <w:rPr>
          <w:rFonts w:ascii="Times New Roman" w:eastAsia="TimesNewRomanPSMT" w:hAnsi="Times New Roman" w:cs="Times New Roman"/>
          <w:b/>
          <w:i/>
          <w:iCs/>
        </w:rPr>
        <w:t>7</w:t>
      </w:r>
    </w:p>
    <w:tbl>
      <w:tblPr>
        <w:tblW w:w="15469" w:type="dxa"/>
        <w:tblInd w:w="93" w:type="dxa"/>
        <w:tblLayout w:type="fixed"/>
        <w:tblLook w:val="04A0" w:firstRow="1" w:lastRow="0" w:firstColumn="1" w:lastColumn="0" w:noHBand="0" w:noVBand="1"/>
      </w:tblPr>
      <w:tblGrid>
        <w:gridCol w:w="4341"/>
        <w:gridCol w:w="678"/>
        <w:gridCol w:w="707"/>
        <w:gridCol w:w="581"/>
        <w:gridCol w:w="749"/>
        <w:gridCol w:w="559"/>
        <w:gridCol w:w="771"/>
        <w:gridCol w:w="560"/>
        <w:gridCol w:w="742"/>
        <w:gridCol w:w="559"/>
        <w:gridCol w:w="771"/>
        <w:gridCol w:w="713"/>
        <w:gridCol w:w="900"/>
        <w:gridCol w:w="851"/>
        <w:gridCol w:w="825"/>
        <w:gridCol w:w="1162"/>
      </w:tblGrid>
      <w:tr w:rsidR="00EA4174" w:rsidRPr="00EA4174" w:rsidTr="000C0463">
        <w:trPr>
          <w:trHeight w:val="360"/>
        </w:trPr>
        <w:tc>
          <w:tcPr>
            <w:tcW w:w="434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Наименование ООО</w:t>
            </w:r>
          </w:p>
        </w:tc>
        <w:tc>
          <w:tcPr>
            <w:tcW w:w="67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8" w:right="-116"/>
              <w:jc w:val="center"/>
              <w:rPr>
                <w:rFonts w:ascii="Times New Roman" w:eastAsia="Times New Roman" w:hAnsi="Times New Roman" w:cs="Times New Roman"/>
                <w:color w:val="000000"/>
                <w:sz w:val="24"/>
                <w:szCs w:val="24"/>
                <w:lang w:eastAsia="ru-RU"/>
              </w:rPr>
            </w:pPr>
            <w:proofErr w:type="gramStart"/>
            <w:r w:rsidRPr="00EA4174">
              <w:rPr>
                <w:rFonts w:ascii="Times New Roman" w:eastAsia="Times New Roman" w:hAnsi="Times New Roman" w:cs="Times New Roman"/>
                <w:color w:val="000000"/>
                <w:sz w:val="24"/>
                <w:szCs w:val="24"/>
                <w:lang w:eastAsia="ru-RU"/>
              </w:rPr>
              <w:t>К-во</w:t>
            </w:r>
            <w:proofErr w:type="gramEnd"/>
            <w:r w:rsidRPr="00EA4174">
              <w:rPr>
                <w:rFonts w:ascii="Times New Roman" w:eastAsia="Times New Roman" w:hAnsi="Times New Roman" w:cs="Times New Roman"/>
                <w:color w:val="000000"/>
                <w:sz w:val="24"/>
                <w:szCs w:val="24"/>
                <w:lang w:eastAsia="ru-RU"/>
              </w:rPr>
              <w:t xml:space="preserve"> </w:t>
            </w:r>
            <w:proofErr w:type="spellStart"/>
            <w:r w:rsidRPr="00EA4174">
              <w:rPr>
                <w:rFonts w:ascii="Times New Roman" w:eastAsia="Times New Roman" w:hAnsi="Times New Roman" w:cs="Times New Roman"/>
                <w:color w:val="000000"/>
                <w:sz w:val="24"/>
                <w:szCs w:val="24"/>
                <w:lang w:eastAsia="ru-RU"/>
              </w:rPr>
              <w:t>вып</w:t>
            </w:r>
            <w:proofErr w:type="spellEnd"/>
          </w:p>
        </w:tc>
        <w:tc>
          <w:tcPr>
            <w:tcW w:w="70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86" w:right="-80"/>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Сдавали</w:t>
            </w:r>
          </w:p>
        </w:tc>
        <w:tc>
          <w:tcPr>
            <w:tcW w:w="1330"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w:t>
            </w:r>
          </w:p>
        </w:tc>
        <w:tc>
          <w:tcPr>
            <w:tcW w:w="1330"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w:t>
            </w:r>
          </w:p>
        </w:tc>
        <w:tc>
          <w:tcPr>
            <w:tcW w:w="1302"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w:t>
            </w:r>
          </w:p>
        </w:tc>
        <w:tc>
          <w:tcPr>
            <w:tcW w:w="1330"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5</w:t>
            </w:r>
          </w:p>
        </w:tc>
        <w:tc>
          <w:tcPr>
            <w:tcW w:w="71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Ср. балл</w:t>
            </w:r>
          </w:p>
        </w:tc>
        <w:tc>
          <w:tcPr>
            <w:tcW w:w="90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58" w:right="-104"/>
              <w:jc w:val="center"/>
              <w:rPr>
                <w:rFonts w:ascii="Times New Roman" w:eastAsia="Times New Roman" w:hAnsi="Times New Roman" w:cs="Times New Roman"/>
                <w:color w:val="000000"/>
                <w:sz w:val="24"/>
                <w:szCs w:val="24"/>
                <w:lang w:eastAsia="ru-RU"/>
              </w:rPr>
            </w:pPr>
            <w:proofErr w:type="spellStart"/>
            <w:proofErr w:type="gramStart"/>
            <w:r w:rsidRPr="00EA4174">
              <w:rPr>
                <w:rFonts w:ascii="Times New Roman" w:eastAsia="Times New Roman" w:hAnsi="Times New Roman" w:cs="Times New Roman"/>
                <w:color w:val="000000"/>
                <w:sz w:val="24"/>
                <w:szCs w:val="24"/>
                <w:lang w:eastAsia="ru-RU"/>
              </w:rPr>
              <w:t>Успева</w:t>
            </w:r>
            <w:proofErr w:type="spellEnd"/>
            <w:r w:rsidRPr="00EA4174">
              <w:rPr>
                <w:rFonts w:ascii="Times New Roman" w:eastAsia="Times New Roman" w:hAnsi="Times New Roman" w:cs="Times New Roman"/>
                <w:color w:val="000000"/>
                <w:sz w:val="24"/>
                <w:szCs w:val="24"/>
                <w:lang w:eastAsia="ru-RU"/>
              </w:rPr>
              <w:t xml:space="preserve"> </w:t>
            </w:r>
            <w:proofErr w:type="spellStart"/>
            <w:r w:rsidRPr="00EA4174">
              <w:rPr>
                <w:rFonts w:ascii="Times New Roman" w:eastAsia="Times New Roman" w:hAnsi="Times New Roman" w:cs="Times New Roman"/>
                <w:color w:val="000000"/>
                <w:sz w:val="24"/>
                <w:szCs w:val="24"/>
                <w:lang w:eastAsia="ru-RU"/>
              </w:rPr>
              <w:t>емость</w:t>
            </w:r>
            <w:proofErr w:type="spellEnd"/>
            <w:proofErr w:type="gramEnd"/>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84" w:right="-93"/>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Качество</w:t>
            </w:r>
          </w:p>
        </w:tc>
        <w:tc>
          <w:tcPr>
            <w:tcW w:w="82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СОУ</w:t>
            </w:r>
          </w:p>
        </w:tc>
        <w:tc>
          <w:tcPr>
            <w:tcW w:w="1162" w:type="dxa"/>
            <w:vMerge w:val="restart"/>
            <w:tcBorders>
              <w:top w:val="single" w:sz="4" w:space="0" w:color="000000"/>
              <w:left w:val="single" w:sz="4" w:space="0" w:color="000000"/>
              <w:right w:val="single" w:sz="4" w:space="0" w:color="000000"/>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Средний тестовый балл</w:t>
            </w:r>
          </w:p>
        </w:tc>
      </w:tr>
      <w:tr w:rsidR="00EA4174" w:rsidRPr="00EA4174" w:rsidTr="000C0463">
        <w:trPr>
          <w:trHeight w:val="360"/>
        </w:trPr>
        <w:tc>
          <w:tcPr>
            <w:tcW w:w="4341"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678"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707"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581"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4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6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5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71"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60"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42"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8"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5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71"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713"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900"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825"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c>
          <w:tcPr>
            <w:tcW w:w="1162" w:type="dxa"/>
            <w:vMerge/>
            <w:tcBorders>
              <w:left w:val="single" w:sz="4" w:space="0" w:color="000000"/>
              <w:bottom w:val="single" w:sz="4" w:space="0" w:color="000000"/>
              <w:right w:val="single" w:sz="4" w:space="0" w:color="000000"/>
            </w:tcBorders>
            <w:shd w:val="clear" w:color="auto" w:fill="auto"/>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p>
        </w:tc>
      </w:tr>
      <w:tr w:rsidR="00EA4174" w:rsidRPr="00EA4174" w:rsidTr="00EA4174">
        <w:trPr>
          <w:trHeight w:val="15"/>
        </w:trPr>
        <w:tc>
          <w:tcPr>
            <w:tcW w:w="4341"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0C0463">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МОУ "</w:t>
            </w:r>
            <w:proofErr w:type="spellStart"/>
            <w:r w:rsidRPr="00EA4174">
              <w:rPr>
                <w:rFonts w:ascii="Times New Roman" w:eastAsia="Times New Roman" w:hAnsi="Times New Roman" w:cs="Times New Roman"/>
                <w:color w:val="000000"/>
                <w:sz w:val="24"/>
                <w:szCs w:val="24"/>
                <w:lang w:eastAsia="ru-RU"/>
              </w:rPr>
              <w:t>Дубоссарская</w:t>
            </w:r>
            <w:proofErr w:type="spellEnd"/>
            <w:r w:rsidRPr="00EA4174">
              <w:rPr>
                <w:rFonts w:ascii="Times New Roman" w:eastAsia="Times New Roman" w:hAnsi="Times New Roman" w:cs="Times New Roman"/>
                <w:color w:val="000000"/>
                <w:sz w:val="24"/>
                <w:szCs w:val="24"/>
                <w:lang w:eastAsia="ru-RU"/>
              </w:rPr>
              <w:t xml:space="preserve"> гимназия № 1"</w:t>
            </w:r>
          </w:p>
        </w:tc>
        <w:tc>
          <w:tcPr>
            <w:tcW w:w="678"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53</w:t>
            </w:r>
          </w:p>
        </w:tc>
        <w:tc>
          <w:tcPr>
            <w:tcW w:w="707"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581"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9"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ind w:left="-163" w:right="-108"/>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71"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ind w:left="-107" w:right="-108"/>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60"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742"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ind w:left="-108" w:right="-108"/>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w:t>
            </w:r>
          </w:p>
        </w:tc>
        <w:tc>
          <w:tcPr>
            <w:tcW w:w="559"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71"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ind w:left="-93" w:right="-108"/>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713"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4,00</w:t>
            </w:r>
          </w:p>
        </w:tc>
        <w:tc>
          <w:tcPr>
            <w:tcW w:w="900"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w:t>
            </w:r>
          </w:p>
        </w:tc>
        <w:tc>
          <w:tcPr>
            <w:tcW w:w="851"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825" w:type="dxa"/>
            <w:tcBorders>
              <w:top w:val="nil"/>
              <w:left w:val="single" w:sz="4" w:space="0" w:color="000000"/>
              <w:bottom w:val="single" w:sz="4" w:space="0" w:color="000000"/>
              <w:right w:val="nil"/>
            </w:tcBorders>
            <w:shd w:val="clear" w:color="auto" w:fill="auto"/>
            <w:noWrap/>
            <w:vAlign w:val="center"/>
            <w:hideMark/>
          </w:tcPr>
          <w:p w:rsidR="00EA4174" w:rsidRPr="00EA4174" w:rsidRDefault="00EA4174"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64,00</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70,00</w:t>
            </w:r>
          </w:p>
        </w:tc>
      </w:tr>
      <w:tr w:rsidR="00EA4174" w:rsidRPr="00EA4174" w:rsidTr="00EA4174">
        <w:trPr>
          <w:trHeight w:val="375"/>
        </w:trPr>
        <w:tc>
          <w:tcPr>
            <w:tcW w:w="434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МОУ "</w:t>
            </w:r>
            <w:proofErr w:type="spellStart"/>
            <w:r w:rsidRPr="00EA4174">
              <w:rPr>
                <w:rFonts w:ascii="Times New Roman" w:eastAsia="Times New Roman" w:hAnsi="Times New Roman" w:cs="Times New Roman"/>
                <w:color w:val="000000"/>
                <w:sz w:val="24"/>
                <w:szCs w:val="24"/>
                <w:lang w:eastAsia="ru-RU"/>
              </w:rPr>
              <w:t>Дубоссарская</w:t>
            </w:r>
            <w:proofErr w:type="spellEnd"/>
            <w:r w:rsidRPr="00EA4174">
              <w:rPr>
                <w:rFonts w:ascii="Times New Roman" w:eastAsia="Times New Roman" w:hAnsi="Times New Roman" w:cs="Times New Roman"/>
                <w:color w:val="000000"/>
                <w:sz w:val="24"/>
                <w:szCs w:val="24"/>
                <w:lang w:eastAsia="ru-RU"/>
              </w:rPr>
              <w:t xml:space="preserve"> русская средняя общеобразовательная школа № 2"</w:t>
            </w:r>
          </w:p>
        </w:tc>
        <w:tc>
          <w:tcPr>
            <w:tcW w:w="678"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44</w:t>
            </w:r>
          </w:p>
        </w:tc>
        <w:tc>
          <w:tcPr>
            <w:tcW w:w="707"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w:t>
            </w:r>
          </w:p>
        </w:tc>
        <w:tc>
          <w:tcPr>
            <w:tcW w:w="58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6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w:t>
            </w:r>
          </w:p>
        </w:tc>
        <w:tc>
          <w:tcPr>
            <w:tcW w:w="77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7"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560"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2"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8"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7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9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713"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3,00</w:t>
            </w:r>
          </w:p>
        </w:tc>
        <w:tc>
          <w:tcPr>
            <w:tcW w:w="900"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85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825"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36,00</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34,00</w:t>
            </w:r>
          </w:p>
        </w:tc>
      </w:tr>
      <w:tr w:rsidR="00EA4174" w:rsidRPr="00EA4174" w:rsidTr="00EA4174">
        <w:trPr>
          <w:trHeight w:val="510"/>
        </w:trPr>
        <w:tc>
          <w:tcPr>
            <w:tcW w:w="434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МОУ "</w:t>
            </w:r>
            <w:proofErr w:type="spellStart"/>
            <w:r w:rsidRPr="00EA4174">
              <w:rPr>
                <w:rFonts w:ascii="Times New Roman" w:eastAsia="Times New Roman" w:hAnsi="Times New Roman" w:cs="Times New Roman"/>
                <w:color w:val="000000"/>
                <w:sz w:val="24"/>
                <w:szCs w:val="24"/>
                <w:lang w:eastAsia="ru-RU"/>
              </w:rPr>
              <w:t>Дубоссарская</w:t>
            </w:r>
            <w:proofErr w:type="spellEnd"/>
            <w:r w:rsidRPr="00EA4174">
              <w:rPr>
                <w:rFonts w:ascii="Times New Roman" w:eastAsia="Times New Roman" w:hAnsi="Times New Roman" w:cs="Times New Roman"/>
                <w:color w:val="000000"/>
                <w:sz w:val="24"/>
                <w:szCs w:val="24"/>
                <w:lang w:eastAsia="ru-RU"/>
              </w:rPr>
              <w:t xml:space="preserve"> русская средняя общеобразовательная школа № 4"</w:t>
            </w:r>
          </w:p>
        </w:tc>
        <w:tc>
          <w:tcPr>
            <w:tcW w:w="678"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30</w:t>
            </w:r>
          </w:p>
        </w:tc>
        <w:tc>
          <w:tcPr>
            <w:tcW w:w="707"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58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6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77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7"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560"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2"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8"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7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9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713"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3,00</w:t>
            </w:r>
          </w:p>
        </w:tc>
        <w:tc>
          <w:tcPr>
            <w:tcW w:w="900"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85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825"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36,00</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28,00</w:t>
            </w:r>
          </w:p>
        </w:tc>
      </w:tr>
      <w:tr w:rsidR="00EA4174" w:rsidRPr="00EA4174" w:rsidTr="00EA4174">
        <w:trPr>
          <w:trHeight w:val="495"/>
        </w:trPr>
        <w:tc>
          <w:tcPr>
            <w:tcW w:w="434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МОУ "</w:t>
            </w:r>
            <w:proofErr w:type="spellStart"/>
            <w:r w:rsidRPr="00EA4174">
              <w:rPr>
                <w:rFonts w:ascii="Times New Roman" w:eastAsia="Times New Roman" w:hAnsi="Times New Roman" w:cs="Times New Roman"/>
                <w:color w:val="000000"/>
                <w:sz w:val="24"/>
                <w:szCs w:val="24"/>
                <w:lang w:eastAsia="ru-RU"/>
              </w:rPr>
              <w:t>Цыбулевская</w:t>
            </w:r>
            <w:proofErr w:type="spellEnd"/>
            <w:r w:rsidRPr="00EA4174">
              <w:rPr>
                <w:rFonts w:ascii="Times New Roman" w:eastAsia="Times New Roman" w:hAnsi="Times New Roman" w:cs="Times New Roman"/>
                <w:color w:val="000000"/>
                <w:sz w:val="24"/>
                <w:szCs w:val="24"/>
                <w:lang w:eastAsia="ru-RU"/>
              </w:rPr>
              <w:t xml:space="preserve"> молдавская средняя общеобразовательная школа"</w:t>
            </w:r>
          </w:p>
        </w:tc>
        <w:tc>
          <w:tcPr>
            <w:tcW w:w="678"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12</w:t>
            </w:r>
          </w:p>
        </w:tc>
        <w:tc>
          <w:tcPr>
            <w:tcW w:w="707"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58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6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77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7"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560"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2"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108"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59"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7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9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713"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3,00</w:t>
            </w:r>
          </w:p>
        </w:tc>
        <w:tc>
          <w:tcPr>
            <w:tcW w:w="900"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851"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825" w:type="dxa"/>
            <w:tcBorders>
              <w:top w:val="nil"/>
              <w:left w:val="single" w:sz="4" w:space="0" w:color="000000"/>
              <w:bottom w:val="single" w:sz="4" w:space="0" w:color="000000"/>
              <w:right w:val="nil"/>
            </w:tcBorders>
            <w:shd w:val="clear" w:color="auto" w:fill="auto"/>
            <w:vAlign w:val="center"/>
            <w:hideMark/>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36,00</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32,00</w:t>
            </w:r>
          </w:p>
        </w:tc>
      </w:tr>
      <w:tr w:rsidR="00EA4174" w:rsidRPr="00EA4174" w:rsidTr="00EA4174">
        <w:trPr>
          <w:trHeight w:val="495"/>
        </w:trPr>
        <w:tc>
          <w:tcPr>
            <w:tcW w:w="4341"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Итого</w:t>
            </w:r>
          </w:p>
        </w:tc>
        <w:tc>
          <w:tcPr>
            <w:tcW w:w="678"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139</w:t>
            </w:r>
          </w:p>
        </w:tc>
        <w:tc>
          <w:tcPr>
            <w:tcW w:w="707"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5</w:t>
            </w:r>
          </w:p>
        </w:tc>
        <w:tc>
          <w:tcPr>
            <w:tcW w:w="581"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749" w:type="dxa"/>
            <w:tcBorders>
              <w:top w:val="nil"/>
              <w:left w:val="single" w:sz="4" w:space="0" w:color="000000"/>
              <w:bottom w:val="single" w:sz="4" w:space="0" w:color="000000"/>
              <w:right w:val="nil"/>
            </w:tcBorders>
            <w:shd w:val="clear" w:color="auto" w:fill="auto"/>
            <w:vAlign w:val="center"/>
          </w:tcPr>
          <w:p w:rsidR="00EA4174" w:rsidRPr="00EA4174" w:rsidRDefault="00EA4174" w:rsidP="00EA4174">
            <w:pPr>
              <w:spacing w:after="0" w:line="240" w:lineRule="auto"/>
              <w:ind w:left="-163"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559"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4</w:t>
            </w:r>
          </w:p>
        </w:tc>
        <w:tc>
          <w:tcPr>
            <w:tcW w:w="771"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80</w:t>
            </w:r>
          </w:p>
        </w:tc>
        <w:tc>
          <w:tcPr>
            <w:tcW w:w="560"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w:t>
            </w:r>
          </w:p>
        </w:tc>
        <w:tc>
          <w:tcPr>
            <w:tcW w:w="742" w:type="dxa"/>
            <w:tcBorders>
              <w:top w:val="nil"/>
              <w:left w:val="single" w:sz="4" w:space="0" w:color="000000"/>
              <w:bottom w:val="single" w:sz="4" w:space="0" w:color="000000"/>
              <w:right w:val="nil"/>
            </w:tcBorders>
            <w:shd w:val="clear" w:color="auto" w:fill="auto"/>
            <w:vAlign w:val="center"/>
          </w:tcPr>
          <w:p w:rsidR="00EA4174" w:rsidRPr="00EA4174" w:rsidRDefault="00EA4174" w:rsidP="00EA4174">
            <w:pPr>
              <w:spacing w:after="0" w:line="240" w:lineRule="auto"/>
              <w:ind w:left="-108" w:right="-108"/>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20</w:t>
            </w:r>
          </w:p>
        </w:tc>
        <w:tc>
          <w:tcPr>
            <w:tcW w:w="559"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771"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713"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3,2</w:t>
            </w:r>
          </w:p>
        </w:tc>
        <w:tc>
          <w:tcPr>
            <w:tcW w:w="900"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100</w:t>
            </w:r>
          </w:p>
        </w:tc>
        <w:tc>
          <w:tcPr>
            <w:tcW w:w="851"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20</w:t>
            </w:r>
          </w:p>
        </w:tc>
        <w:tc>
          <w:tcPr>
            <w:tcW w:w="825" w:type="dxa"/>
            <w:tcBorders>
              <w:top w:val="nil"/>
              <w:left w:val="single" w:sz="4" w:space="0" w:color="000000"/>
              <w:bottom w:val="single" w:sz="4" w:space="0" w:color="000000"/>
              <w:right w:val="nil"/>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41,6</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EA4174" w:rsidRPr="00EA4174" w:rsidRDefault="00EA4174" w:rsidP="000C0463">
            <w:pPr>
              <w:spacing w:after="0" w:line="240" w:lineRule="auto"/>
              <w:jc w:val="center"/>
              <w:rPr>
                <w:rFonts w:ascii="Times New Roman" w:eastAsia="Times New Roman" w:hAnsi="Times New Roman" w:cs="Times New Roman"/>
                <w:b/>
                <w:color w:val="000000"/>
                <w:sz w:val="24"/>
                <w:szCs w:val="24"/>
                <w:lang w:eastAsia="ru-RU"/>
              </w:rPr>
            </w:pPr>
            <w:r w:rsidRPr="00EA4174">
              <w:rPr>
                <w:rFonts w:ascii="Times New Roman" w:eastAsia="Times New Roman" w:hAnsi="Times New Roman" w:cs="Times New Roman"/>
                <w:b/>
                <w:color w:val="000000"/>
                <w:sz w:val="24"/>
                <w:szCs w:val="24"/>
                <w:lang w:eastAsia="ru-RU"/>
              </w:rPr>
              <w:t>41,00</w:t>
            </w:r>
          </w:p>
        </w:tc>
      </w:tr>
    </w:tbl>
    <w:p w:rsidR="00EA4174" w:rsidRDefault="00EA4174" w:rsidP="00F12837">
      <w:pPr>
        <w:spacing w:after="0" w:line="240" w:lineRule="auto"/>
        <w:ind w:firstLine="851"/>
        <w:jc w:val="right"/>
        <w:rPr>
          <w:rFonts w:ascii="Times New Roman" w:eastAsia="TimesNewRomanPSMT" w:hAnsi="Times New Roman" w:cs="Times New Roman"/>
          <w:b/>
          <w:i/>
          <w:iCs/>
        </w:rPr>
      </w:pPr>
    </w:p>
    <w:p w:rsidR="00EA4174" w:rsidRDefault="00EA4174" w:rsidP="00F12837">
      <w:pPr>
        <w:spacing w:after="0" w:line="240" w:lineRule="auto"/>
        <w:ind w:firstLine="851"/>
        <w:jc w:val="right"/>
        <w:rPr>
          <w:rFonts w:ascii="Times New Roman" w:eastAsia="TimesNewRomanPSMT" w:hAnsi="Times New Roman" w:cs="Times New Roman"/>
          <w:b/>
          <w:i/>
          <w:iCs/>
        </w:rPr>
      </w:pPr>
    </w:p>
    <w:p w:rsidR="00EA4174" w:rsidRDefault="00EA4174" w:rsidP="00F12837">
      <w:pPr>
        <w:spacing w:after="0" w:line="240" w:lineRule="auto"/>
        <w:ind w:firstLine="851"/>
        <w:jc w:val="right"/>
        <w:rPr>
          <w:rFonts w:ascii="Times New Roman" w:eastAsia="TimesNewRomanPSMT" w:hAnsi="Times New Roman" w:cs="Times New Roman"/>
          <w:b/>
          <w:i/>
          <w:iCs/>
        </w:rPr>
      </w:pPr>
    </w:p>
    <w:p w:rsidR="003D5508" w:rsidRDefault="003D5508" w:rsidP="00F12837">
      <w:pPr>
        <w:spacing w:after="0" w:line="240" w:lineRule="auto"/>
        <w:ind w:firstLine="851"/>
        <w:jc w:val="right"/>
        <w:rPr>
          <w:rFonts w:ascii="Times New Roman" w:eastAsia="TimesNewRomanPSMT" w:hAnsi="Times New Roman" w:cs="Times New Roman"/>
          <w:b/>
          <w:i/>
          <w:iCs/>
        </w:rPr>
      </w:pPr>
    </w:p>
    <w:p w:rsidR="003D5508" w:rsidRDefault="003D5508" w:rsidP="00F12837">
      <w:pPr>
        <w:spacing w:after="0" w:line="240" w:lineRule="auto"/>
        <w:ind w:firstLine="851"/>
        <w:jc w:val="right"/>
        <w:rPr>
          <w:rFonts w:ascii="Times New Roman" w:eastAsia="TimesNewRomanPSMT" w:hAnsi="Times New Roman" w:cs="Times New Roman"/>
          <w:b/>
          <w:i/>
          <w:iCs/>
        </w:rPr>
      </w:pPr>
    </w:p>
    <w:p w:rsidR="00045966" w:rsidRDefault="000B429A" w:rsidP="00F12837">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 xml:space="preserve">Таблица </w:t>
      </w:r>
      <w:r w:rsidR="00EA4174">
        <w:rPr>
          <w:rFonts w:ascii="Times New Roman" w:eastAsia="TimesNewRomanPSMT" w:hAnsi="Times New Roman" w:cs="Times New Roman"/>
          <w:b/>
          <w:i/>
          <w:iCs/>
        </w:rPr>
        <w:t>8</w:t>
      </w:r>
    </w:p>
    <w:tbl>
      <w:tblPr>
        <w:tblW w:w="15640" w:type="dxa"/>
        <w:tblInd w:w="93" w:type="dxa"/>
        <w:tblLayout w:type="fixed"/>
        <w:tblLook w:val="04A0" w:firstRow="1" w:lastRow="0" w:firstColumn="1" w:lastColumn="0" w:noHBand="0" w:noVBand="1"/>
      </w:tblPr>
      <w:tblGrid>
        <w:gridCol w:w="4336"/>
        <w:gridCol w:w="739"/>
        <w:gridCol w:w="744"/>
        <w:gridCol w:w="579"/>
        <w:gridCol w:w="740"/>
        <w:gridCol w:w="579"/>
        <w:gridCol w:w="740"/>
        <w:gridCol w:w="579"/>
        <w:gridCol w:w="747"/>
        <w:gridCol w:w="579"/>
        <w:gridCol w:w="740"/>
        <w:gridCol w:w="839"/>
        <w:gridCol w:w="940"/>
        <w:gridCol w:w="920"/>
        <w:gridCol w:w="673"/>
        <w:gridCol w:w="1166"/>
      </w:tblGrid>
      <w:tr w:rsidR="00EA4174" w:rsidRPr="00EA4174" w:rsidTr="000C0463">
        <w:trPr>
          <w:trHeight w:val="360"/>
        </w:trPr>
        <w:tc>
          <w:tcPr>
            <w:tcW w:w="433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Наименование ООО</w:t>
            </w:r>
          </w:p>
        </w:tc>
        <w:tc>
          <w:tcPr>
            <w:tcW w:w="7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proofErr w:type="gramStart"/>
            <w:r w:rsidRPr="00EA4174">
              <w:rPr>
                <w:rFonts w:ascii="Times New Roman" w:eastAsia="Times New Roman" w:hAnsi="Times New Roman" w:cs="Times New Roman"/>
                <w:color w:val="000000"/>
                <w:sz w:val="24"/>
                <w:szCs w:val="24"/>
                <w:lang w:eastAsia="ru-RU"/>
              </w:rPr>
              <w:t>К-во</w:t>
            </w:r>
            <w:proofErr w:type="gramEnd"/>
            <w:r w:rsidRPr="00EA4174">
              <w:rPr>
                <w:rFonts w:ascii="Times New Roman" w:eastAsia="Times New Roman" w:hAnsi="Times New Roman" w:cs="Times New Roman"/>
                <w:color w:val="000000"/>
                <w:sz w:val="24"/>
                <w:szCs w:val="24"/>
                <w:lang w:eastAsia="ru-RU"/>
              </w:rPr>
              <w:t xml:space="preserve"> </w:t>
            </w:r>
            <w:proofErr w:type="spellStart"/>
            <w:r w:rsidRPr="00EA4174">
              <w:rPr>
                <w:rFonts w:ascii="Times New Roman" w:eastAsia="Times New Roman" w:hAnsi="Times New Roman" w:cs="Times New Roman"/>
                <w:color w:val="000000"/>
                <w:sz w:val="24"/>
                <w:szCs w:val="24"/>
                <w:lang w:eastAsia="ru-RU"/>
              </w:rPr>
              <w:t>вып</w:t>
            </w:r>
            <w:proofErr w:type="spellEnd"/>
          </w:p>
        </w:tc>
        <w:tc>
          <w:tcPr>
            <w:tcW w:w="74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72" w:right="-85"/>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Сдавали</w:t>
            </w:r>
          </w:p>
        </w:tc>
        <w:tc>
          <w:tcPr>
            <w:tcW w:w="1319"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w:t>
            </w:r>
          </w:p>
        </w:tc>
        <w:tc>
          <w:tcPr>
            <w:tcW w:w="1319"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w:t>
            </w:r>
          </w:p>
        </w:tc>
        <w:tc>
          <w:tcPr>
            <w:tcW w:w="1326"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w:t>
            </w:r>
          </w:p>
        </w:tc>
        <w:tc>
          <w:tcPr>
            <w:tcW w:w="1319" w:type="dxa"/>
            <w:gridSpan w:val="2"/>
            <w:tcBorders>
              <w:top w:val="single" w:sz="4" w:space="0" w:color="000000"/>
              <w:left w:val="single" w:sz="4" w:space="0" w:color="000000"/>
              <w:bottom w:val="nil"/>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Ср. балл</w:t>
            </w:r>
          </w:p>
        </w:tc>
        <w:tc>
          <w:tcPr>
            <w:tcW w:w="94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94" w:right="-106"/>
              <w:jc w:val="center"/>
              <w:rPr>
                <w:rFonts w:ascii="Times New Roman" w:eastAsia="Times New Roman" w:hAnsi="Times New Roman" w:cs="Times New Roman"/>
                <w:color w:val="000000"/>
                <w:sz w:val="24"/>
                <w:szCs w:val="24"/>
                <w:lang w:eastAsia="ru-RU"/>
              </w:rPr>
            </w:pPr>
            <w:proofErr w:type="spellStart"/>
            <w:proofErr w:type="gramStart"/>
            <w:r w:rsidRPr="00EA4174">
              <w:rPr>
                <w:rFonts w:ascii="Times New Roman" w:eastAsia="Times New Roman" w:hAnsi="Times New Roman" w:cs="Times New Roman"/>
                <w:color w:val="000000"/>
                <w:sz w:val="24"/>
                <w:szCs w:val="24"/>
                <w:lang w:eastAsia="ru-RU"/>
              </w:rPr>
              <w:t>Успева</w:t>
            </w:r>
            <w:proofErr w:type="spellEnd"/>
            <w:r w:rsidRPr="00EA4174">
              <w:rPr>
                <w:rFonts w:ascii="Times New Roman" w:eastAsia="Times New Roman" w:hAnsi="Times New Roman" w:cs="Times New Roman"/>
                <w:color w:val="000000"/>
                <w:sz w:val="24"/>
                <w:szCs w:val="24"/>
                <w:lang w:eastAsia="ru-RU"/>
              </w:rPr>
              <w:t xml:space="preserve"> </w:t>
            </w:r>
            <w:proofErr w:type="spellStart"/>
            <w:r w:rsidRPr="00EA4174">
              <w:rPr>
                <w:rFonts w:ascii="Times New Roman" w:eastAsia="Times New Roman" w:hAnsi="Times New Roman" w:cs="Times New Roman"/>
                <w:color w:val="000000"/>
                <w:sz w:val="24"/>
                <w:szCs w:val="24"/>
                <w:lang w:eastAsia="ru-RU"/>
              </w:rPr>
              <w:t>емость</w:t>
            </w:r>
            <w:proofErr w:type="spellEnd"/>
            <w:proofErr w:type="gramEnd"/>
          </w:p>
        </w:tc>
        <w:tc>
          <w:tcPr>
            <w:tcW w:w="92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left="-96" w:right="-110"/>
              <w:jc w:val="center"/>
              <w:rPr>
                <w:rFonts w:ascii="Times New Roman" w:eastAsia="Times New Roman" w:hAnsi="Times New Roman" w:cs="Times New Roman"/>
                <w:color w:val="000000"/>
                <w:sz w:val="24"/>
                <w:szCs w:val="24"/>
                <w:lang w:eastAsia="ru-RU"/>
              </w:rPr>
            </w:pPr>
            <w:proofErr w:type="spellStart"/>
            <w:proofErr w:type="gramStart"/>
            <w:r w:rsidRPr="00EA4174">
              <w:rPr>
                <w:rFonts w:ascii="Times New Roman" w:eastAsia="Times New Roman" w:hAnsi="Times New Roman" w:cs="Times New Roman"/>
                <w:color w:val="000000"/>
                <w:sz w:val="24"/>
                <w:szCs w:val="24"/>
                <w:lang w:eastAsia="ru-RU"/>
              </w:rPr>
              <w:t>Качест</w:t>
            </w:r>
            <w:proofErr w:type="spellEnd"/>
            <w:r>
              <w:rPr>
                <w:rFonts w:ascii="Times New Roman" w:eastAsia="Times New Roman" w:hAnsi="Times New Roman" w:cs="Times New Roman"/>
                <w:color w:val="000000"/>
                <w:sz w:val="24"/>
                <w:szCs w:val="24"/>
                <w:lang w:eastAsia="ru-RU"/>
              </w:rPr>
              <w:t>-</w:t>
            </w:r>
            <w:r w:rsidRPr="00EA4174">
              <w:rPr>
                <w:rFonts w:ascii="Times New Roman" w:eastAsia="Times New Roman" w:hAnsi="Times New Roman" w:cs="Times New Roman"/>
                <w:color w:val="000000"/>
                <w:sz w:val="24"/>
                <w:szCs w:val="24"/>
                <w:lang w:eastAsia="ru-RU"/>
              </w:rPr>
              <w:t>во</w:t>
            </w:r>
            <w:proofErr w:type="gramEnd"/>
          </w:p>
        </w:tc>
        <w:tc>
          <w:tcPr>
            <w:tcW w:w="67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EA4174">
            <w:pPr>
              <w:spacing w:after="0" w:line="240" w:lineRule="auto"/>
              <w:ind w:right="-95"/>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СОУ</w:t>
            </w:r>
          </w:p>
        </w:tc>
        <w:tc>
          <w:tcPr>
            <w:tcW w:w="1166" w:type="dxa"/>
            <w:vMerge w:val="restart"/>
            <w:tcBorders>
              <w:top w:val="single" w:sz="4" w:space="0" w:color="000000"/>
              <w:left w:val="single" w:sz="4" w:space="0" w:color="000000"/>
              <w:right w:val="single" w:sz="4" w:space="0" w:color="000000"/>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Средний тестовый балл</w:t>
            </w:r>
          </w:p>
        </w:tc>
      </w:tr>
      <w:tr w:rsidR="00EA4174" w:rsidRPr="00EA4174" w:rsidTr="000C0463">
        <w:trPr>
          <w:trHeight w:val="360"/>
        </w:trPr>
        <w:tc>
          <w:tcPr>
            <w:tcW w:w="4336"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739"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744"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40"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40"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47"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40" w:type="dxa"/>
            <w:tcBorders>
              <w:top w:val="single" w:sz="4" w:space="0" w:color="000000"/>
              <w:left w:val="single" w:sz="4" w:space="0" w:color="000000"/>
              <w:bottom w:val="single" w:sz="4" w:space="0" w:color="000000"/>
              <w:right w:val="nil"/>
            </w:tcBorders>
            <w:shd w:val="clear" w:color="auto" w:fill="auto"/>
            <w:vAlign w:val="center"/>
            <w:hideMark/>
          </w:tcPr>
          <w:p w:rsidR="00EA4174" w:rsidRPr="00EA4174" w:rsidRDefault="00EA4174"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940"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920"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673" w:type="dxa"/>
            <w:vMerge/>
            <w:tcBorders>
              <w:top w:val="single" w:sz="4" w:space="0" w:color="000000"/>
              <w:left w:val="single" w:sz="4" w:space="0" w:color="000000"/>
              <w:bottom w:val="single" w:sz="4" w:space="0" w:color="000000"/>
              <w:right w:val="nil"/>
            </w:tcBorders>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c>
          <w:tcPr>
            <w:tcW w:w="1166" w:type="dxa"/>
            <w:vMerge/>
            <w:tcBorders>
              <w:left w:val="single" w:sz="4" w:space="0" w:color="000000"/>
              <w:bottom w:val="single" w:sz="4" w:space="0" w:color="000000"/>
              <w:right w:val="single" w:sz="4" w:space="0" w:color="000000"/>
            </w:tcBorders>
            <w:shd w:val="clear" w:color="auto" w:fill="auto"/>
            <w:vAlign w:val="center"/>
            <w:hideMark/>
          </w:tcPr>
          <w:p w:rsidR="00EA4174" w:rsidRPr="00EA4174" w:rsidRDefault="00EA4174" w:rsidP="00AC5F1F">
            <w:pPr>
              <w:spacing w:after="0" w:line="240" w:lineRule="auto"/>
              <w:rPr>
                <w:rFonts w:ascii="Times New Roman" w:eastAsia="Times New Roman" w:hAnsi="Times New Roman" w:cs="Times New Roman"/>
                <w:color w:val="000000"/>
                <w:sz w:val="24"/>
                <w:szCs w:val="24"/>
                <w:lang w:eastAsia="ru-RU"/>
              </w:rPr>
            </w:pPr>
          </w:p>
        </w:tc>
      </w:tr>
      <w:tr w:rsidR="00CC5635" w:rsidRPr="00EA4174" w:rsidTr="00EA4174">
        <w:trPr>
          <w:trHeight w:val="15"/>
        </w:trPr>
        <w:tc>
          <w:tcPr>
            <w:tcW w:w="4336" w:type="dxa"/>
            <w:tcBorders>
              <w:top w:val="nil"/>
              <w:left w:val="single" w:sz="4" w:space="0" w:color="000000"/>
              <w:bottom w:val="nil"/>
              <w:right w:val="nil"/>
            </w:tcBorders>
            <w:shd w:val="clear" w:color="auto" w:fill="auto"/>
            <w:noWrap/>
            <w:vAlign w:val="center"/>
            <w:hideMark/>
          </w:tcPr>
          <w:p w:rsidR="00CC5635" w:rsidRPr="00EA4174" w:rsidRDefault="00CC5635" w:rsidP="00EA4174">
            <w:pPr>
              <w:spacing w:after="0" w:line="240" w:lineRule="auto"/>
              <w:ind w:left="-93" w:right="-113"/>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МОУ "</w:t>
            </w:r>
            <w:proofErr w:type="spellStart"/>
            <w:r w:rsidRPr="00EA4174">
              <w:rPr>
                <w:rFonts w:ascii="Times New Roman" w:eastAsia="Times New Roman" w:hAnsi="Times New Roman" w:cs="Times New Roman"/>
                <w:color w:val="000000"/>
                <w:sz w:val="24"/>
                <w:szCs w:val="24"/>
                <w:lang w:eastAsia="ru-RU"/>
              </w:rPr>
              <w:t>Маякская</w:t>
            </w:r>
            <w:proofErr w:type="spellEnd"/>
            <w:r w:rsidRPr="00EA4174">
              <w:rPr>
                <w:rFonts w:ascii="Times New Roman" w:eastAsia="Times New Roman" w:hAnsi="Times New Roman" w:cs="Times New Roman"/>
                <w:color w:val="000000"/>
                <w:sz w:val="24"/>
                <w:szCs w:val="24"/>
                <w:lang w:eastAsia="ru-RU"/>
              </w:rPr>
              <w:t xml:space="preserve">  общеобразовательная средняя школа </w:t>
            </w:r>
            <w:proofErr w:type="spellStart"/>
            <w:r w:rsidRPr="00EA4174">
              <w:rPr>
                <w:rFonts w:ascii="Times New Roman" w:eastAsia="Times New Roman" w:hAnsi="Times New Roman" w:cs="Times New Roman"/>
                <w:color w:val="000000"/>
                <w:sz w:val="24"/>
                <w:szCs w:val="24"/>
                <w:lang w:eastAsia="ru-RU"/>
              </w:rPr>
              <w:t>Григориопольского</w:t>
            </w:r>
            <w:proofErr w:type="spellEnd"/>
            <w:r w:rsidRPr="00EA4174">
              <w:rPr>
                <w:rFonts w:ascii="Times New Roman" w:eastAsia="Times New Roman" w:hAnsi="Times New Roman" w:cs="Times New Roman"/>
                <w:color w:val="000000"/>
                <w:sz w:val="24"/>
                <w:szCs w:val="24"/>
                <w:lang w:eastAsia="ru-RU"/>
              </w:rPr>
              <w:t xml:space="preserve"> р</w:t>
            </w:r>
            <w:r w:rsidR="00EA4174">
              <w:rPr>
                <w:rFonts w:ascii="Times New Roman" w:eastAsia="Times New Roman" w:hAnsi="Times New Roman" w:cs="Times New Roman"/>
                <w:color w:val="000000"/>
                <w:sz w:val="24"/>
                <w:szCs w:val="24"/>
                <w:lang w:eastAsia="ru-RU"/>
              </w:rPr>
              <w:t>-</w:t>
            </w:r>
            <w:r w:rsidRPr="00EA4174">
              <w:rPr>
                <w:rFonts w:ascii="Times New Roman" w:eastAsia="Times New Roman" w:hAnsi="Times New Roman" w:cs="Times New Roman"/>
                <w:color w:val="000000"/>
                <w:sz w:val="24"/>
                <w:szCs w:val="24"/>
                <w:lang w:eastAsia="ru-RU"/>
              </w:rPr>
              <w:t>на"</w:t>
            </w:r>
          </w:p>
        </w:tc>
        <w:tc>
          <w:tcPr>
            <w:tcW w:w="739"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17</w:t>
            </w:r>
          </w:p>
        </w:tc>
        <w:tc>
          <w:tcPr>
            <w:tcW w:w="744"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579"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0"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0"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79"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747" w:type="dxa"/>
            <w:tcBorders>
              <w:top w:val="nil"/>
              <w:left w:val="single" w:sz="4" w:space="0" w:color="000000"/>
              <w:bottom w:val="nil"/>
              <w:right w:val="nil"/>
            </w:tcBorders>
            <w:shd w:val="clear" w:color="auto" w:fill="auto"/>
            <w:noWrap/>
            <w:vAlign w:val="center"/>
            <w:hideMark/>
          </w:tcPr>
          <w:p w:rsidR="00CC5635" w:rsidRPr="00EA4174" w:rsidRDefault="00EA4174" w:rsidP="00AC5F1F">
            <w:pPr>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00CC5635" w:rsidRPr="00EA4174">
              <w:rPr>
                <w:rFonts w:ascii="Times New Roman" w:eastAsia="Times New Roman" w:hAnsi="Times New Roman" w:cs="Times New Roman"/>
                <w:color w:val="000000"/>
                <w:sz w:val="24"/>
                <w:szCs w:val="24"/>
                <w:lang w:eastAsia="ru-RU"/>
              </w:rPr>
              <w:t>%</w:t>
            </w:r>
          </w:p>
        </w:tc>
        <w:tc>
          <w:tcPr>
            <w:tcW w:w="579"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40"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839"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4,00</w:t>
            </w:r>
          </w:p>
        </w:tc>
        <w:tc>
          <w:tcPr>
            <w:tcW w:w="940" w:type="dxa"/>
            <w:tcBorders>
              <w:top w:val="nil"/>
              <w:left w:val="single" w:sz="4" w:space="0" w:color="000000"/>
              <w:bottom w:val="nil"/>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920" w:type="dxa"/>
            <w:tcBorders>
              <w:top w:val="single" w:sz="4" w:space="0" w:color="000000"/>
              <w:left w:val="single" w:sz="4" w:space="0" w:color="000000"/>
              <w:bottom w:val="single" w:sz="4" w:space="0" w:color="000000"/>
              <w:right w:val="nil"/>
            </w:tcBorders>
            <w:shd w:val="clear" w:color="auto" w:fill="auto"/>
            <w:noWrap/>
            <w:vAlign w:val="center"/>
            <w:hideMark/>
          </w:tcPr>
          <w:p w:rsidR="00CC5635" w:rsidRPr="00EA4174" w:rsidRDefault="00CC5635" w:rsidP="00AC5F1F">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673" w:type="dxa"/>
            <w:tcBorders>
              <w:top w:val="single" w:sz="4" w:space="0" w:color="000000"/>
              <w:left w:val="single" w:sz="4" w:space="0" w:color="000000"/>
              <w:bottom w:val="single" w:sz="4" w:space="0" w:color="000000"/>
              <w:right w:val="nil"/>
            </w:tcBorders>
            <w:shd w:val="clear" w:color="auto" w:fill="auto"/>
            <w:noWrap/>
            <w:vAlign w:val="center"/>
            <w:hideMark/>
          </w:tcPr>
          <w:p w:rsidR="00CC5635" w:rsidRPr="00EA4174" w:rsidRDefault="00EA4174" w:rsidP="00AC5F1F">
            <w:pPr>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64,0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5635" w:rsidRPr="00EA4174" w:rsidRDefault="00EA4174" w:rsidP="00AC5F1F">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72,00</w:t>
            </w:r>
          </w:p>
        </w:tc>
      </w:tr>
      <w:tr w:rsidR="00CC5635" w:rsidRPr="00EA4174" w:rsidTr="00EA4174">
        <w:trPr>
          <w:trHeight w:val="373"/>
        </w:trPr>
        <w:tc>
          <w:tcPr>
            <w:tcW w:w="4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Итого</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17</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1</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1</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100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0</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4</w:t>
            </w:r>
          </w:p>
        </w:tc>
        <w:tc>
          <w:tcPr>
            <w:tcW w:w="940" w:type="dxa"/>
            <w:tcBorders>
              <w:top w:val="single" w:sz="4" w:space="0" w:color="auto"/>
              <w:left w:val="nil"/>
              <w:bottom w:val="single" w:sz="4" w:space="0" w:color="auto"/>
              <w:right w:val="single" w:sz="4" w:space="0" w:color="000000"/>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100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bCs/>
                <w:color w:val="000000"/>
                <w:sz w:val="24"/>
                <w:szCs w:val="24"/>
                <w:lang w:eastAsia="ru-RU"/>
              </w:rPr>
              <w:t>64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5635" w:rsidRPr="00EA4174" w:rsidRDefault="00CC5635" w:rsidP="00AC5F1F">
            <w:pPr>
              <w:spacing w:after="0" w:line="240" w:lineRule="auto"/>
              <w:jc w:val="center"/>
              <w:rPr>
                <w:rFonts w:ascii="Times New Roman" w:eastAsia="Times New Roman" w:hAnsi="Times New Roman" w:cs="Times New Roman"/>
                <w:b/>
                <w:color w:val="000000"/>
                <w:sz w:val="24"/>
                <w:szCs w:val="24"/>
                <w:lang w:eastAsia="ru-RU"/>
              </w:rPr>
            </w:pPr>
            <w:r w:rsidRPr="00EA4174">
              <w:rPr>
                <w:rFonts w:ascii="Times New Roman" w:eastAsia="Times New Roman" w:hAnsi="Times New Roman" w:cs="Times New Roman"/>
                <w:b/>
                <w:color w:val="000000"/>
                <w:sz w:val="24"/>
                <w:szCs w:val="24"/>
                <w:lang w:eastAsia="ru-RU"/>
              </w:rPr>
              <w:t>72,00</w:t>
            </w:r>
          </w:p>
        </w:tc>
      </w:tr>
    </w:tbl>
    <w:p w:rsidR="004878B5" w:rsidRDefault="004878B5"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Таблица</w:t>
      </w:r>
      <w:r>
        <w:rPr>
          <w:rFonts w:ascii="Times New Roman" w:eastAsia="TimesNewRomanPSMT" w:hAnsi="Times New Roman" w:cs="Times New Roman"/>
          <w:b/>
          <w:i/>
          <w:iCs/>
        </w:rPr>
        <w:t xml:space="preserve"> </w:t>
      </w:r>
      <w:r w:rsidR="009B4E4A">
        <w:rPr>
          <w:rFonts w:ascii="Times New Roman" w:eastAsia="TimesNewRomanPSMT" w:hAnsi="Times New Roman" w:cs="Times New Roman"/>
          <w:b/>
          <w:i/>
          <w:iCs/>
        </w:rPr>
        <w:t>9</w:t>
      </w:r>
    </w:p>
    <w:tbl>
      <w:tblPr>
        <w:tblW w:w="15721" w:type="dxa"/>
        <w:tblInd w:w="93" w:type="dxa"/>
        <w:tblLayout w:type="fixed"/>
        <w:tblLook w:val="04A0" w:firstRow="1" w:lastRow="0" w:firstColumn="1" w:lastColumn="0" w:noHBand="0" w:noVBand="1"/>
      </w:tblPr>
      <w:tblGrid>
        <w:gridCol w:w="4184"/>
        <w:gridCol w:w="720"/>
        <w:gridCol w:w="641"/>
        <w:gridCol w:w="566"/>
        <w:gridCol w:w="836"/>
        <w:gridCol w:w="566"/>
        <w:gridCol w:w="1076"/>
        <w:gridCol w:w="566"/>
        <w:gridCol w:w="836"/>
        <w:gridCol w:w="566"/>
        <w:gridCol w:w="727"/>
        <w:gridCol w:w="660"/>
        <w:gridCol w:w="935"/>
        <w:gridCol w:w="938"/>
        <w:gridCol w:w="742"/>
        <w:gridCol w:w="1162"/>
      </w:tblGrid>
      <w:tr w:rsidR="003D5508" w:rsidRPr="00EA4174" w:rsidTr="000C0463">
        <w:trPr>
          <w:trHeight w:val="360"/>
        </w:trPr>
        <w:tc>
          <w:tcPr>
            <w:tcW w:w="418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Наименование ООО</w:t>
            </w:r>
          </w:p>
        </w:tc>
        <w:tc>
          <w:tcPr>
            <w:tcW w:w="72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proofErr w:type="gramStart"/>
            <w:r w:rsidRPr="00EA4174">
              <w:rPr>
                <w:rFonts w:ascii="Times New Roman" w:eastAsia="Times New Roman" w:hAnsi="Times New Roman" w:cs="Times New Roman"/>
                <w:color w:val="000000"/>
                <w:sz w:val="24"/>
                <w:szCs w:val="24"/>
                <w:lang w:eastAsia="ru-RU"/>
              </w:rPr>
              <w:t>К-во</w:t>
            </w:r>
            <w:proofErr w:type="gramEnd"/>
            <w:r w:rsidRPr="00EA4174">
              <w:rPr>
                <w:rFonts w:ascii="Times New Roman" w:eastAsia="Times New Roman" w:hAnsi="Times New Roman" w:cs="Times New Roman"/>
                <w:color w:val="000000"/>
                <w:sz w:val="24"/>
                <w:szCs w:val="24"/>
                <w:lang w:eastAsia="ru-RU"/>
              </w:rPr>
              <w:t xml:space="preserve"> </w:t>
            </w:r>
            <w:proofErr w:type="spellStart"/>
            <w:r w:rsidRPr="00EA4174">
              <w:rPr>
                <w:rFonts w:ascii="Times New Roman" w:eastAsia="Times New Roman" w:hAnsi="Times New Roman" w:cs="Times New Roman"/>
                <w:color w:val="000000"/>
                <w:sz w:val="24"/>
                <w:szCs w:val="24"/>
                <w:lang w:eastAsia="ru-RU"/>
              </w:rPr>
              <w:t>вып</w:t>
            </w:r>
            <w:proofErr w:type="spellEnd"/>
          </w:p>
        </w:tc>
        <w:tc>
          <w:tcPr>
            <w:tcW w:w="64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EA4174">
            <w:pPr>
              <w:spacing w:after="0" w:line="240" w:lineRule="auto"/>
              <w:ind w:left="-111" w:right="-95"/>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Сдавали</w:t>
            </w:r>
          </w:p>
        </w:tc>
        <w:tc>
          <w:tcPr>
            <w:tcW w:w="1402" w:type="dxa"/>
            <w:gridSpan w:val="2"/>
            <w:tcBorders>
              <w:top w:val="single" w:sz="4" w:space="0" w:color="000000"/>
              <w:left w:val="single" w:sz="4" w:space="0" w:color="000000"/>
              <w:bottom w:val="nil"/>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w:t>
            </w:r>
          </w:p>
        </w:tc>
        <w:tc>
          <w:tcPr>
            <w:tcW w:w="1642" w:type="dxa"/>
            <w:gridSpan w:val="2"/>
            <w:tcBorders>
              <w:top w:val="single" w:sz="4" w:space="0" w:color="000000"/>
              <w:left w:val="single" w:sz="4" w:space="0" w:color="000000"/>
              <w:bottom w:val="nil"/>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w:t>
            </w:r>
          </w:p>
        </w:tc>
        <w:tc>
          <w:tcPr>
            <w:tcW w:w="1402" w:type="dxa"/>
            <w:gridSpan w:val="2"/>
            <w:tcBorders>
              <w:top w:val="single" w:sz="4" w:space="0" w:color="000000"/>
              <w:left w:val="single" w:sz="4" w:space="0" w:color="000000"/>
              <w:bottom w:val="nil"/>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w:t>
            </w:r>
          </w:p>
        </w:tc>
        <w:tc>
          <w:tcPr>
            <w:tcW w:w="1293" w:type="dxa"/>
            <w:gridSpan w:val="2"/>
            <w:tcBorders>
              <w:top w:val="single" w:sz="4" w:space="0" w:color="000000"/>
              <w:left w:val="single" w:sz="4" w:space="0" w:color="000000"/>
              <w:bottom w:val="nil"/>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5</w:t>
            </w:r>
          </w:p>
        </w:tc>
        <w:tc>
          <w:tcPr>
            <w:tcW w:w="66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EA4174">
            <w:pPr>
              <w:spacing w:after="0" w:line="240" w:lineRule="auto"/>
              <w:ind w:right="-91"/>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Ср. балл</w:t>
            </w:r>
          </w:p>
        </w:tc>
        <w:tc>
          <w:tcPr>
            <w:tcW w:w="93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EA4174">
            <w:pPr>
              <w:spacing w:after="0" w:line="240" w:lineRule="auto"/>
              <w:ind w:left="-83" w:right="-94"/>
              <w:jc w:val="center"/>
              <w:rPr>
                <w:rFonts w:ascii="Times New Roman" w:eastAsia="Times New Roman" w:hAnsi="Times New Roman" w:cs="Times New Roman"/>
                <w:color w:val="000000"/>
                <w:sz w:val="24"/>
                <w:szCs w:val="24"/>
                <w:lang w:eastAsia="ru-RU"/>
              </w:rPr>
            </w:pPr>
            <w:proofErr w:type="spellStart"/>
            <w:proofErr w:type="gramStart"/>
            <w:r w:rsidRPr="00EA4174">
              <w:rPr>
                <w:rFonts w:ascii="Times New Roman" w:eastAsia="Times New Roman" w:hAnsi="Times New Roman" w:cs="Times New Roman"/>
                <w:color w:val="000000"/>
                <w:sz w:val="24"/>
                <w:szCs w:val="24"/>
                <w:lang w:eastAsia="ru-RU"/>
              </w:rPr>
              <w:t>Успева</w:t>
            </w:r>
            <w:proofErr w:type="spellEnd"/>
            <w:r w:rsidRPr="00EA4174">
              <w:rPr>
                <w:rFonts w:ascii="Times New Roman" w:eastAsia="Times New Roman" w:hAnsi="Times New Roman" w:cs="Times New Roman"/>
                <w:color w:val="000000"/>
                <w:sz w:val="24"/>
                <w:szCs w:val="24"/>
                <w:lang w:eastAsia="ru-RU"/>
              </w:rPr>
              <w:t xml:space="preserve"> </w:t>
            </w:r>
            <w:proofErr w:type="spellStart"/>
            <w:r w:rsidRPr="00EA4174">
              <w:rPr>
                <w:rFonts w:ascii="Times New Roman" w:eastAsia="Times New Roman" w:hAnsi="Times New Roman" w:cs="Times New Roman"/>
                <w:color w:val="000000"/>
                <w:sz w:val="24"/>
                <w:szCs w:val="24"/>
                <w:lang w:eastAsia="ru-RU"/>
              </w:rPr>
              <w:t>емость</w:t>
            </w:r>
            <w:proofErr w:type="spellEnd"/>
            <w:proofErr w:type="gramEnd"/>
          </w:p>
        </w:tc>
        <w:tc>
          <w:tcPr>
            <w:tcW w:w="93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Качество</w:t>
            </w:r>
          </w:p>
        </w:tc>
        <w:tc>
          <w:tcPr>
            <w:tcW w:w="7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СОУ</w:t>
            </w:r>
          </w:p>
        </w:tc>
        <w:tc>
          <w:tcPr>
            <w:tcW w:w="1162" w:type="dxa"/>
            <w:vMerge w:val="restart"/>
            <w:tcBorders>
              <w:top w:val="single" w:sz="4" w:space="0" w:color="000000"/>
              <w:left w:val="single" w:sz="4" w:space="0" w:color="000000"/>
              <w:right w:val="single" w:sz="4" w:space="0" w:color="000000"/>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Средний тестовый балл</w:t>
            </w:r>
          </w:p>
        </w:tc>
      </w:tr>
      <w:tr w:rsidR="003D5508" w:rsidRPr="00EA4174" w:rsidTr="000C0463">
        <w:trPr>
          <w:trHeight w:val="360"/>
        </w:trPr>
        <w:tc>
          <w:tcPr>
            <w:tcW w:w="4184"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720"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641"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56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83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6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107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6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83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566"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К</w:t>
            </w:r>
          </w:p>
        </w:tc>
        <w:tc>
          <w:tcPr>
            <w:tcW w:w="727" w:type="dxa"/>
            <w:tcBorders>
              <w:top w:val="single" w:sz="4" w:space="0" w:color="000000"/>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w:t>
            </w:r>
          </w:p>
        </w:tc>
        <w:tc>
          <w:tcPr>
            <w:tcW w:w="660"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935"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938"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742" w:type="dxa"/>
            <w:vMerge/>
            <w:tcBorders>
              <w:top w:val="single" w:sz="4" w:space="0" w:color="000000"/>
              <w:left w:val="single" w:sz="4" w:space="0" w:color="000000"/>
              <w:bottom w:val="single" w:sz="4" w:space="0" w:color="000000"/>
              <w:right w:val="nil"/>
            </w:tcBorders>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1162" w:type="dxa"/>
            <w:vMerge/>
            <w:tcBorders>
              <w:left w:val="single" w:sz="4" w:space="0" w:color="000000"/>
              <w:bottom w:val="single" w:sz="4" w:space="0" w:color="000000"/>
              <w:right w:val="single" w:sz="4" w:space="0" w:color="000000"/>
            </w:tcBorders>
            <w:shd w:val="clear" w:color="auto" w:fill="auto"/>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p>
        </w:tc>
      </w:tr>
      <w:tr w:rsidR="003D5508" w:rsidRPr="00EA4174" w:rsidTr="003D5508">
        <w:trPr>
          <w:trHeight w:val="15"/>
        </w:trPr>
        <w:tc>
          <w:tcPr>
            <w:tcW w:w="4184"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6D51E0">
            <w:pPr>
              <w:spacing w:after="0" w:line="240" w:lineRule="auto"/>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МОУ "</w:t>
            </w:r>
            <w:proofErr w:type="spellStart"/>
            <w:r w:rsidRPr="00EA4174">
              <w:rPr>
                <w:rFonts w:ascii="Times New Roman" w:eastAsia="Times New Roman" w:hAnsi="Times New Roman" w:cs="Times New Roman"/>
                <w:color w:val="000000"/>
                <w:sz w:val="24"/>
                <w:szCs w:val="24"/>
                <w:lang w:eastAsia="ru-RU"/>
              </w:rPr>
              <w:t>Рыбницкая</w:t>
            </w:r>
            <w:proofErr w:type="spellEnd"/>
            <w:r w:rsidRPr="00EA4174">
              <w:rPr>
                <w:rFonts w:ascii="Times New Roman" w:eastAsia="Times New Roman" w:hAnsi="Times New Roman" w:cs="Times New Roman"/>
                <w:color w:val="000000"/>
                <w:sz w:val="24"/>
                <w:szCs w:val="24"/>
                <w:lang w:eastAsia="ru-RU"/>
              </w:rPr>
              <w:t xml:space="preserve"> средняя общеобразовательная школа № 9"</w:t>
            </w:r>
          </w:p>
        </w:tc>
        <w:tc>
          <w:tcPr>
            <w:tcW w:w="720"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25</w:t>
            </w:r>
          </w:p>
        </w:tc>
        <w:tc>
          <w:tcPr>
            <w:tcW w:w="641"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56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6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w:t>
            </w:r>
          </w:p>
        </w:tc>
        <w:tc>
          <w:tcPr>
            <w:tcW w:w="107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56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566"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w:t>
            </w:r>
          </w:p>
        </w:tc>
        <w:tc>
          <w:tcPr>
            <w:tcW w:w="727"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660"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3,00</w:t>
            </w:r>
          </w:p>
        </w:tc>
        <w:tc>
          <w:tcPr>
            <w:tcW w:w="935"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100,00%</w:t>
            </w:r>
          </w:p>
        </w:tc>
        <w:tc>
          <w:tcPr>
            <w:tcW w:w="938"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EA4174">
            <w:pPr>
              <w:spacing w:after="0" w:line="240" w:lineRule="auto"/>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0,00%</w:t>
            </w:r>
          </w:p>
        </w:tc>
        <w:tc>
          <w:tcPr>
            <w:tcW w:w="742" w:type="dxa"/>
            <w:tcBorders>
              <w:top w:val="nil"/>
              <w:left w:val="single" w:sz="4" w:space="0" w:color="000000"/>
              <w:bottom w:val="single" w:sz="4" w:space="0" w:color="000000"/>
              <w:right w:val="nil"/>
            </w:tcBorders>
            <w:shd w:val="clear" w:color="auto" w:fill="auto"/>
            <w:noWrap/>
            <w:vAlign w:val="center"/>
            <w:hideMark/>
          </w:tcPr>
          <w:p w:rsidR="003D5508" w:rsidRPr="00EA4174" w:rsidRDefault="003D5508" w:rsidP="003D5508">
            <w:pPr>
              <w:spacing w:after="0" w:line="240" w:lineRule="auto"/>
              <w:ind w:right="-80"/>
              <w:jc w:val="center"/>
              <w:rPr>
                <w:rFonts w:ascii="Calibri" w:eastAsia="Times New Roman" w:hAnsi="Calibri"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36,00</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5508" w:rsidRPr="00EA4174"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color w:val="000000"/>
                <w:sz w:val="24"/>
                <w:szCs w:val="24"/>
                <w:lang w:eastAsia="ru-RU"/>
              </w:rPr>
              <w:t>49,00</w:t>
            </w:r>
          </w:p>
        </w:tc>
      </w:tr>
      <w:tr w:rsidR="003D5508" w:rsidRPr="00EA4174" w:rsidTr="003D5508">
        <w:trPr>
          <w:trHeight w:val="429"/>
        </w:trPr>
        <w:tc>
          <w:tcPr>
            <w:tcW w:w="4184"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Итого</w:t>
            </w:r>
          </w:p>
        </w:tc>
        <w:tc>
          <w:tcPr>
            <w:tcW w:w="720"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25</w:t>
            </w:r>
          </w:p>
        </w:tc>
        <w:tc>
          <w:tcPr>
            <w:tcW w:w="641"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w:t>
            </w:r>
          </w:p>
        </w:tc>
        <w:tc>
          <w:tcPr>
            <w:tcW w:w="56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56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w:t>
            </w:r>
          </w:p>
        </w:tc>
        <w:tc>
          <w:tcPr>
            <w:tcW w:w="107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100</w:t>
            </w:r>
          </w:p>
        </w:tc>
        <w:tc>
          <w:tcPr>
            <w:tcW w:w="56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566"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727"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660"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3</w:t>
            </w:r>
          </w:p>
        </w:tc>
        <w:tc>
          <w:tcPr>
            <w:tcW w:w="935"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100</w:t>
            </w:r>
          </w:p>
        </w:tc>
        <w:tc>
          <w:tcPr>
            <w:tcW w:w="938"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0</w:t>
            </w:r>
          </w:p>
        </w:tc>
        <w:tc>
          <w:tcPr>
            <w:tcW w:w="742" w:type="dxa"/>
            <w:tcBorders>
              <w:top w:val="nil"/>
              <w:left w:val="single" w:sz="4" w:space="0" w:color="000000"/>
              <w:bottom w:val="single" w:sz="4" w:space="0" w:color="000000"/>
              <w:right w:val="nil"/>
            </w:tcBorders>
            <w:shd w:val="clear" w:color="auto" w:fill="auto"/>
            <w:vAlign w:val="center"/>
            <w:hideMark/>
          </w:tcPr>
          <w:p w:rsidR="003D5508" w:rsidRPr="00EA4174"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EA4174">
              <w:rPr>
                <w:rFonts w:ascii="Times New Roman" w:eastAsia="Times New Roman" w:hAnsi="Times New Roman" w:cs="Times New Roman"/>
                <w:b/>
                <w:color w:val="000000"/>
                <w:sz w:val="24"/>
                <w:szCs w:val="24"/>
                <w:lang w:eastAsia="ru-RU"/>
              </w:rPr>
              <w:t>36</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3D5508" w:rsidRPr="00EA4174" w:rsidRDefault="003D5508" w:rsidP="000C0463">
            <w:pPr>
              <w:spacing w:after="0" w:line="240" w:lineRule="auto"/>
              <w:jc w:val="center"/>
              <w:rPr>
                <w:rFonts w:ascii="Times New Roman" w:eastAsia="Times New Roman" w:hAnsi="Times New Roman" w:cs="Times New Roman"/>
                <w:b/>
                <w:color w:val="000000"/>
                <w:sz w:val="24"/>
                <w:szCs w:val="24"/>
                <w:lang w:eastAsia="ru-RU"/>
              </w:rPr>
            </w:pPr>
            <w:r w:rsidRPr="00EA4174">
              <w:rPr>
                <w:rFonts w:ascii="Times New Roman" w:eastAsia="Times New Roman" w:hAnsi="Times New Roman" w:cs="Times New Roman"/>
                <w:b/>
                <w:color w:val="000000"/>
                <w:sz w:val="24"/>
                <w:szCs w:val="24"/>
                <w:lang w:eastAsia="ru-RU"/>
              </w:rPr>
              <w:t>49,00</w:t>
            </w:r>
          </w:p>
        </w:tc>
      </w:tr>
    </w:tbl>
    <w:p w:rsidR="0012657E" w:rsidRDefault="0012657E" w:rsidP="00453FC0">
      <w:pPr>
        <w:spacing w:after="0" w:line="240" w:lineRule="auto"/>
        <w:ind w:firstLine="851"/>
        <w:jc w:val="right"/>
        <w:rPr>
          <w:rFonts w:ascii="Times New Roman" w:eastAsia="TimesNewRomanPSMT" w:hAnsi="Times New Roman" w:cs="Times New Roman"/>
          <w:b/>
          <w:i/>
          <w:iCs/>
        </w:rPr>
      </w:pPr>
    </w:p>
    <w:p w:rsidR="00453FC0" w:rsidRDefault="00453FC0" w:rsidP="00453FC0">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 xml:space="preserve">Таблица </w:t>
      </w:r>
      <w:r w:rsidR="009B4E4A">
        <w:rPr>
          <w:rFonts w:ascii="Times New Roman" w:eastAsia="TimesNewRomanPSMT" w:hAnsi="Times New Roman" w:cs="Times New Roman"/>
          <w:b/>
          <w:i/>
          <w:iCs/>
        </w:rPr>
        <w:t>10</w:t>
      </w:r>
    </w:p>
    <w:tbl>
      <w:tblPr>
        <w:tblW w:w="15651" w:type="dxa"/>
        <w:tblInd w:w="93" w:type="dxa"/>
        <w:tblLayout w:type="fixed"/>
        <w:tblLook w:val="04A0" w:firstRow="1" w:lastRow="0" w:firstColumn="1" w:lastColumn="0" w:noHBand="0" w:noVBand="1"/>
      </w:tblPr>
      <w:tblGrid>
        <w:gridCol w:w="4187"/>
        <w:gridCol w:w="710"/>
        <w:gridCol w:w="690"/>
        <w:gridCol w:w="558"/>
        <w:gridCol w:w="836"/>
        <w:gridCol w:w="558"/>
        <w:gridCol w:w="1001"/>
        <w:gridCol w:w="558"/>
        <w:gridCol w:w="837"/>
        <w:gridCol w:w="558"/>
        <w:gridCol w:w="799"/>
        <w:gridCol w:w="691"/>
        <w:gridCol w:w="966"/>
        <w:gridCol w:w="784"/>
        <w:gridCol w:w="756"/>
        <w:gridCol w:w="1162"/>
      </w:tblGrid>
      <w:tr w:rsidR="003D5508" w:rsidRPr="003D5508" w:rsidTr="000C0463">
        <w:trPr>
          <w:trHeight w:val="360"/>
        </w:trPr>
        <w:tc>
          <w:tcPr>
            <w:tcW w:w="418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Наименование ООО</w:t>
            </w:r>
          </w:p>
        </w:tc>
        <w:tc>
          <w:tcPr>
            <w:tcW w:w="71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proofErr w:type="gramStart"/>
            <w:r w:rsidRPr="003D5508">
              <w:rPr>
                <w:rFonts w:ascii="Times New Roman" w:eastAsia="Times New Roman" w:hAnsi="Times New Roman" w:cs="Times New Roman"/>
                <w:color w:val="000000"/>
                <w:sz w:val="24"/>
                <w:szCs w:val="24"/>
                <w:lang w:eastAsia="ru-RU"/>
              </w:rPr>
              <w:t>К-во</w:t>
            </w:r>
            <w:proofErr w:type="gramEnd"/>
            <w:r w:rsidRPr="003D5508">
              <w:rPr>
                <w:rFonts w:ascii="Times New Roman" w:eastAsia="Times New Roman" w:hAnsi="Times New Roman" w:cs="Times New Roman"/>
                <w:color w:val="000000"/>
                <w:sz w:val="24"/>
                <w:szCs w:val="24"/>
                <w:lang w:eastAsia="ru-RU"/>
              </w:rPr>
              <w:t xml:space="preserve"> </w:t>
            </w:r>
            <w:proofErr w:type="spellStart"/>
            <w:r w:rsidRPr="003D5508">
              <w:rPr>
                <w:rFonts w:ascii="Times New Roman" w:eastAsia="Times New Roman" w:hAnsi="Times New Roman" w:cs="Times New Roman"/>
                <w:color w:val="000000"/>
                <w:sz w:val="24"/>
                <w:szCs w:val="24"/>
                <w:lang w:eastAsia="ru-RU"/>
              </w:rPr>
              <w:t>вып</w:t>
            </w:r>
            <w:proofErr w:type="spellEnd"/>
          </w:p>
        </w:tc>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104" w:right="-116"/>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Сдавали</w:t>
            </w:r>
          </w:p>
        </w:tc>
        <w:tc>
          <w:tcPr>
            <w:tcW w:w="1394"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1559"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w:t>
            </w:r>
          </w:p>
        </w:tc>
        <w:tc>
          <w:tcPr>
            <w:tcW w:w="1395"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w:t>
            </w:r>
          </w:p>
        </w:tc>
        <w:tc>
          <w:tcPr>
            <w:tcW w:w="1357"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w:t>
            </w:r>
          </w:p>
        </w:tc>
        <w:tc>
          <w:tcPr>
            <w:tcW w:w="69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6"/>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Ср. балл</w:t>
            </w:r>
          </w:p>
        </w:tc>
        <w:tc>
          <w:tcPr>
            <w:tcW w:w="96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D5508">
              <w:rPr>
                <w:rFonts w:ascii="Times New Roman" w:eastAsia="Times New Roman" w:hAnsi="Times New Roman" w:cs="Times New Roman"/>
                <w:color w:val="000000"/>
                <w:sz w:val="24"/>
                <w:szCs w:val="24"/>
                <w:lang w:eastAsia="ru-RU"/>
              </w:rPr>
              <w:t>Успева</w:t>
            </w:r>
            <w:proofErr w:type="spellEnd"/>
            <w:r w:rsidRPr="003D5508">
              <w:rPr>
                <w:rFonts w:ascii="Times New Roman" w:eastAsia="Times New Roman" w:hAnsi="Times New Roman" w:cs="Times New Roman"/>
                <w:color w:val="000000"/>
                <w:sz w:val="24"/>
                <w:szCs w:val="24"/>
                <w:lang w:eastAsia="ru-RU"/>
              </w:rPr>
              <w:t xml:space="preserve"> </w:t>
            </w:r>
            <w:proofErr w:type="spellStart"/>
            <w:r w:rsidRPr="003D5508">
              <w:rPr>
                <w:rFonts w:ascii="Times New Roman" w:eastAsia="Times New Roman" w:hAnsi="Times New Roman" w:cs="Times New Roman"/>
                <w:color w:val="000000"/>
                <w:sz w:val="24"/>
                <w:szCs w:val="24"/>
                <w:lang w:eastAsia="ru-RU"/>
              </w:rPr>
              <w:t>емость</w:t>
            </w:r>
            <w:proofErr w:type="spellEnd"/>
            <w:proofErr w:type="gramEnd"/>
          </w:p>
        </w:tc>
        <w:tc>
          <w:tcPr>
            <w:tcW w:w="78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80"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Качество</w:t>
            </w:r>
          </w:p>
        </w:tc>
        <w:tc>
          <w:tcPr>
            <w:tcW w:w="75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СОУ</w:t>
            </w:r>
          </w:p>
        </w:tc>
        <w:tc>
          <w:tcPr>
            <w:tcW w:w="1162" w:type="dxa"/>
            <w:vMerge w:val="restart"/>
            <w:tcBorders>
              <w:top w:val="single" w:sz="4" w:space="0" w:color="000000"/>
              <w:left w:val="single" w:sz="4" w:space="0" w:color="000000"/>
              <w:right w:val="single" w:sz="4" w:space="0" w:color="000000"/>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Средний тестовый балл</w:t>
            </w:r>
          </w:p>
        </w:tc>
      </w:tr>
      <w:tr w:rsidR="003D5508" w:rsidRPr="003D5508" w:rsidTr="000C0463">
        <w:trPr>
          <w:trHeight w:val="360"/>
        </w:trPr>
        <w:tc>
          <w:tcPr>
            <w:tcW w:w="4187"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710"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690"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558"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836"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58"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1001"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58"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837"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58"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799"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691"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966"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784"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756"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1162" w:type="dxa"/>
            <w:vMerge/>
            <w:tcBorders>
              <w:left w:val="single" w:sz="4" w:space="0" w:color="000000"/>
              <w:bottom w:val="single" w:sz="4" w:space="0" w:color="000000"/>
              <w:right w:val="single" w:sz="4" w:space="0" w:color="000000"/>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r>
      <w:tr w:rsidR="003D5508" w:rsidRPr="003D5508" w:rsidTr="003D5508">
        <w:trPr>
          <w:trHeight w:val="15"/>
        </w:trPr>
        <w:tc>
          <w:tcPr>
            <w:tcW w:w="4187"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"Краснянская средняя общеобразовательная школа"</w:t>
            </w:r>
          </w:p>
        </w:tc>
        <w:tc>
          <w:tcPr>
            <w:tcW w:w="710"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21</w:t>
            </w:r>
          </w:p>
        </w:tc>
        <w:tc>
          <w:tcPr>
            <w:tcW w:w="690"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58"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1001"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58"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7"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99"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91"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66"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784"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6"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43,00</w:t>
            </w:r>
          </w:p>
        </w:tc>
      </w:tr>
      <w:tr w:rsidR="003D5508" w:rsidRPr="003D5508" w:rsidTr="003D5508">
        <w:trPr>
          <w:trHeight w:val="525"/>
        </w:trPr>
        <w:tc>
          <w:tcPr>
            <w:tcW w:w="418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w:t>
            </w:r>
            <w:proofErr w:type="spellStart"/>
            <w:r w:rsidRPr="003D5508">
              <w:rPr>
                <w:rFonts w:ascii="Times New Roman" w:eastAsia="Times New Roman" w:hAnsi="Times New Roman" w:cs="Times New Roman"/>
                <w:color w:val="000000"/>
                <w:sz w:val="24"/>
                <w:szCs w:val="24"/>
                <w:lang w:eastAsia="ru-RU"/>
              </w:rPr>
              <w:t>Слободзейская</w:t>
            </w:r>
            <w:proofErr w:type="spellEnd"/>
            <w:r w:rsidRPr="003D5508">
              <w:rPr>
                <w:rFonts w:ascii="Times New Roman" w:eastAsia="Times New Roman" w:hAnsi="Times New Roman" w:cs="Times New Roman"/>
                <w:color w:val="000000"/>
                <w:sz w:val="24"/>
                <w:szCs w:val="24"/>
                <w:lang w:eastAsia="ru-RU"/>
              </w:rPr>
              <w:t xml:space="preserve"> средняя общеобразовательная школа № 2"</w:t>
            </w:r>
          </w:p>
        </w:tc>
        <w:tc>
          <w:tcPr>
            <w:tcW w:w="71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22</w:t>
            </w:r>
          </w:p>
        </w:tc>
        <w:tc>
          <w:tcPr>
            <w:tcW w:w="69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100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83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9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9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3,50</w:t>
            </w:r>
          </w:p>
        </w:tc>
        <w:tc>
          <w:tcPr>
            <w:tcW w:w="96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78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75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49,50</w:t>
            </w:r>
          </w:p>
        </w:tc>
      </w:tr>
      <w:tr w:rsidR="003D5508" w:rsidRPr="003D5508" w:rsidTr="003D5508">
        <w:trPr>
          <w:trHeight w:val="495"/>
        </w:trPr>
        <w:tc>
          <w:tcPr>
            <w:tcW w:w="418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w:t>
            </w:r>
            <w:proofErr w:type="spellStart"/>
            <w:r w:rsidRPr="003D5508">
              <w:rPr>
                <w:rFonts w:ascii="Times New Roman" w:eastAsia="Times New Roman" w:hAnsi="Times New Roman" w:cs="Times New Roman"/>
                <w:color w:val="000000"/>
                <w:sz w:val="24"/>
                <w:szCs w:val="24"/>
                <w:lang w:eastAsia="ru-RU"/>
              </w:rPr>
              <w:t>Слободзейская</w:t>
            </w:r>
            <w:proofErr w:type="spellEnd"/>
            <w:r w:rsidRPr="003D5508">
              <w:rPr>
                <w:rFonts w:ascii="Times New Roman" w:eastAsia="Times New Roman" w:hAnsi="Times New Roman" w:cs="Times New Roman"/>
                <w:color w:val="000000"/>
                <w:sz w:val="24"/>
                <w:szCs w:val="24"/>
                <w:lang w:eastAsia="ru-RU"/>
              </w:rPr>
              <w:t xml:space="preserve"> средняя общеобразовательная школа с лицейскими классами № 3 им. П.К. </w:t>
            </w:r>
            <w:proofErr w:type="spellStart"/>
            <w:r w:rsidRPr="003D5508">
              <w:rPr>
                <w:rFonts w:ascii="Times New Roman" w:eastAsia="Times New Roman" w:hAnsi="Times New Roman" w:cs="Times New Roman"/>
                <w:color w:val="000000"/>
                <w:sz w:val="24"/>
                <w:szCs w:val="24"/>
                <w:lang w:eastAsia="ru-RU"/>
              </w:rPr>
              <w:t>Спельник</w:t>
            </w:r>
            <w:proofErr w:type="spellEnd"/>
            <w:r w:rsidRPr="003D5508">
              <w:rPr>
                <w:rFonts w:ascii="Times New Roman" w:eastAsia="Times New Roman" w:hAnsi="Times New Roman" w:cs="Times New Roman"/>
                <w:color w:val="000000"/>
                <w:sz w:val="24"/>
                <w:szCs w:val="24"/>
                <w:lang w:eastAsia="ru-RU"/>
              </w:rPr>
              <w:t>"</w:t>
            </w:r>
          </w:p>
        </w:tc>
        <w:tc>
          <w:tcPr>
            <w:tcW w:w="71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34</w:t>
            </w:r>
          </w:p>
        </w:tc>
        <w:tc>
          <w:tcPr>
            <w:tcW w:w="69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100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9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9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6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78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33,00</w:t>
            </w:r>
          </w:p>
        </w:tc>
      </w:tr>
      <w:tr w:rsidR="003D5508" w:rsidRPr="003D5508" w:rsidTr="003D5508">
        <w:trPr>
          <w:trHeight w:val="720"/>
        </w:trPr>
        <w:tc>
          <w:tcPr>
            <w:tcW w:w="418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w:t>
            </w:r>
            <w:proofErr w:type="spellStart"/>
            <w:r w:rsidRPr="003D5508">
              <w:rPr>
                <w:rFonts w:ascii="Times New Roman" w:eastAsia="Times New Roman" w:hAnsi="Times New Roman" w:cs="Times New Roman"/>
                <w:color w:val="000000"/>
                <w:sz w:val="24"/>
                <w:szCs w:val="24"/>
                <w:lang w:eastAsia="ru-RU"/>
              </w:rPr>
              <w:t>Суклейская</w:t>
            </w:r>
            <w:proofErr w:type="spellEnd"/>
            <w:r w:rsidRPr="003D5508">
              <w:rPr>
                <w:rFonts w:ascii="Times New Roman" w:eastAsia="Times New Roman" w:hAnsi="Times New Roman" w:cs="Times New Roman"/>
                <w:color w:val="000000"/>
                <w:sz w:val="24"/>
                <w:szCs w:val="24"/>
                <w:lang w:eastAsia="ru-RU"/>
              </w:rPr>
              <w:t xml:space="preserve"> русско-молдавская средняя общеобразовательная школа"</w:t>
            </w:r>
          </w:p>
        </w:tc>
        <w:tc>
          <w:tcPr>
            <w:tcW w:w="71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14</w:t>
            </w:r>
          </w:p>
        </w:tc>
        <w:tc>
          <w:tcPr>
            <w:tcW w:w="69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100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3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58"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9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9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6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78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42,00</w:t>
            </w:r>
          </w:p>
        </w:tc>
      </w:tr>
      <w:tr w:rsidR="003D5508" w:rsidRPr="003D5508" w:rsidTr="003D5508">
        <w:trPr>
          <w:trHeight w:val="720"/>
        </w:trPr>
        <w:tc>
          <w:tcPr>
            <w:tcW w:w="4187"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Итого</w:t>
            </w:r>
          </w:p>
        </w:tc>
        <w:tc>
          <w:tcPr>
            <w:tcW w:w="710"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91</w:t>
            </w:r>
          </w:p>
        </w:tc>
        <w:tc>
          <w:tcPr>
            <w:tcW w:w="690"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8</w:t>
            </w:r>
          </w:p>
        </w:tc>
        <w:tc>
          <w:tcPr>
            <w:tcW w:w="558"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0</w:t>
            </w:r>
          </w:p>
        </w:tc>
        <w:tc>
          <w:tcPr>
            <w:tcW w:w="836"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0</w:t>
            </w:r>
          </w:p>
        </w:tc>
        <w:tc>
          <w:tcPr>
            <w:tcW w:w="558"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6</w:t>
            </w:r>
          </w:p>
        </w:tc>
        <w:tc>
          <w:tcPr>
            <w:tcW w:w="1001"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75</w:t>
            </w:r>
          </w:p>
        </w:tc>
        <w:tc>
          <w:tcPr>
            <w:tcW w:w="558"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2</w:t>
            </w:r>
          </w:p>
        </w:tc>
        <w:tc>
          <w:tcPr>
            <w:tcW w:w="837"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25</w:t>
            </w:r>
          </w:p>
        </w:tc>
        <w:tc>
          <w:tcPr>
            <w:tcW w:w="558"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0</w:t>
            </w:r>
          </w:p>
        </w:tc>
        <w:tc>
          <w:tcPr>
            <w:tcW w:w="799"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0</w:t>
            </w:r>
          </w:p>
        </w:tc>
        <w:tc>
          <w:tcPr>
            <w:tcW w:w="691"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3,25</w:t>
            </w:r>
          </w:p>
        </w:tc>
        <w:tc>
          <w:tcPr>
            <w:tcW w:w="966"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100</w:t>
            </w:r>
          </w:p>
        </w:tc>
        <w:tc>
          <w:tcPr>
            <w:tcW w:w="784"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25</w:t>
            </w:r>
          </w:p>
        </w:tc>
        <w:tc>
          <w:tcPr>
            <w:tcW w:w="756"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43</w:t>
            </w:r>
          </w:p>
        </w:tc>
        <w:tc>
          <w:tcPr>
            <w:tcW w:w="1162"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b/>
                <w:color w:val="000000"/>
                <w:sz w:val="24"/>
                <w:szCs w:val="24"/>
                <w:lang w:eastAsia="ru-RU"/>
              </w:rPr>
            </w:pPr>
            <w:r w:rsidRPr="003D5508">
              <w:rPr>
                <w:rFonts w:ascii="Times New Roman" w:eastAsia="Times New Roman" w:hAnsi="Times New Roman" w:cs="Times New Roman"/>
                <w:b/>
                <w:color w:val="000000"/>
                <w:sz w:val="24"/>
                <w:szCs w:val="24"/>
                <w:lang w:eastAsia="ru-RU"/>
              </w:rPr>
              <w:t>41,88</w:t>
            </w:r>
          </w:p>
        </w:tc>
      </w:tr>
    </w:tbl>
    <w:p w:rsidR="00E41243" w:rsidRDefault="00E41243" w:rsidP="00026EBA">
      <w:pPr>
        <w:spacing w:after="0" w:line="240" w:lineRule="auto"/>
        <w:ind w:firstLine="851"/>
        <w:jc w:val="right"/>
        <w:rPr>
          <w:rFonts w:ascii="Times New Roman" w:eastAsia="TimesNewRomanPSMT" w:hAnsi="Times New Roman" w:cs="Times New Roman"/>
          <w:b/>
          <w:i/>
          <w:iCs/>
        </w:rPr>
      </w:pPr>
    </w:p>
    <w:p w:rsidR="003D5508" w:rsidRDefault="003D5508" w:rsidP="00026EBA">
      <w:pPr>
        <w:spacing w:after="0" w:line="240" w:lineRule="auto"/>
        <w:ind w:firstLine="851"/>
        <w:jc w:val="right"/>
        <w:rPr>
          <w:rFonts w:ascii="Times New Roman" w:eastAsia="TimesNewRomanPSMT" w:hAnsi="Times New Roman" w:cs="Times New Roman"/>
          <w:b/>
          <w:i/>
          <w:iCs/>
        </w:rPr>
      </w:pPr>
    </w:p>
    <w:p w:rsidR="00026EBA" w:rsidRDefault="00026EBA" w:rsidP="00CC5635">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lastRenderedPageBreak/>
        <w:t xml:space="preserve">Таблица </w:t>
      </w:r>
      <w:r>
        <w:rPr>
          <w:rFonts w:ascii="Times New Roman" w:eastAsia="TimesNewRomanPSMT" w:hAnsi="Times New Roman" w:cs="Times New Roman"/>
          <w:b/>
          <w:i/>
          <w:iCs/>
        </w:rPr>
        <w:t>1</w:t>
      </w:r>
      <w:r w:rsidR="009B4E4A">
        <w:rPr>
          <w:rFonts w:ascii="Times New Roman" w:eastAsia="TimesNewRomanPSMT" w:hAnsi="Times New Roman" w:cs="Times New Roman"/>
          <w:b/>
          <w:i/>
          <w:iCs/>
        </w:rPr>
        <w:t>1</w:t>
      </w:r>
    </w:p>
    <w:tbl>
      <w:tblPr>
        <w:tblW w:w="15644" w:type="dxa"/>
        <w:tblInd w:w="93" w:type="dxa"/>
        <w:tblLayout w:type="fixed"/>
        <w:tblLook w:val="04A0" w:firstRow="1" w:lastRow="0" w:firstColumn="1" w:lastColumn="0" w:noHBand="0" w:noVBand="1"/>
      </w:tblPr>
      <w:tblGrid>
        <w:gridCol w:w="4067"/>
        <w:gridCol w:w="806"/>
        <w:gridCol w:w="686"/>
        <w:gridCol w:w="545"/>
        <w:gridCol w:w="840"/>
        <w:gridCol w:w="544"/>
        <w:gridCol w:w="870"/>
        <w:gridCol w:w="544"/>
        <w:gridCol w:w="929"/>
        <w:gridCol w:w="613"/>
        <w:gridCol w:w="762"/>
        <w:gridCol w:w="781"/>
        <w:gridCol w:w="929"/>
        <w:gridCol w:w="873"/>
        <w:gridCol w:w="785"/>
        <w:gridCol w:w="1070"/>
      </w:tblGrid>
      <w:tr w:rsidR="003D5508" w:rsidRPr="003D5508" w:rsidTr="000C0463">
        <w:trPr>
          <w:trHeight w:val="360"/>
        </w:trPr>
        <w:tc>
          <w:tcPr>
            <w:tcW w:w="406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Наименование ООО</w:t>
            </w:r>
          </w:p>
        </w:tc>
        <w:tc>
          <w:tcPr>
            <w:tcW w:w="80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proofErr w:type="gramStart"/>
            <w:r w:rsidRPr="003D5508">
              <w:rPr>
                <w:rFonts w:ascii="Times New Roman" w:eastAsia="Times New Roman" w:hAnsi="Times New Roman" w:cs="Times New Roman"/>
                <w:color w:val="000000"/>
                <w:sz w:val="24"/>
                <w:szCs w:val="24"/>
                <w:lang w:eastAsia="ru-RU"/>
              </w:rPr>
              <w:t>К-во</w:t>
            </w:r>
            <w:proofErr w:type="gramEnd"/>
            <w:r w:rsidRPr="003D5508">
              <w:rPr>
                <w:rFonts w:ascii="Times New Roman" w:eastAsia="Times New Roman" w:hAnsi="Times New Roman" w:cs="Times New Roman"/>
                <w:color w:val="000000"/>
                <w:sz w:val="24"/>
                <w:szCs w:val="24"/>
                <w:lang w:eastAsia="ru-RU"/>
              </w:rPr>
              <w:t xml:space="preserve"> </w:t>
            </w:r>
            <w:proofErr w:type="spellStart"/>
            <w:r w:rsidRPr="003D5508">
              <w:rPr>
                <w:rFonts w:ascii="Times New Roman" w:eastAsia="Times New Roman" w:hAnsi="Times New Roman" w:cs="Times New Roman"/>
                <w:color w:val="000000"/>
                <w:sz w:val="24"/>
                <w:szCs w:val="24"/>
                <w:lang w:eastAsia="ru-RU"/>
              </w:rPr>
              <w:t>вып</w:t>
            </w:r>
            <w:proofErr w:type="spellEnd"/>
          </w:p>
        </w:tc>
        <w:tc>
          <w:tcPr>
            <w:tcW w:w="68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4" w:right="-94"/>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Сдавали</w:t>
            </w:r>
          </w:p>
        </w:tc>
        <w:tc>
          <w:tcPr>
            <w:tcW w:w="1385"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1414"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w:t>
            </w:r>
          </w:p>
        </w:tc>
        <w:tc>
          <w:tcPr>
            <w:tcW w:w="1473"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w:t>
            </w:r>
          </w:p>
        </w:tc>
        <w:tc>
          <w:tcPr>
            <w:tcW w:w="1375" w:type="dxa"/>
            <w:gridSpan w:val="2"/>
            <w:tcBorders>
              <w:top w:val="single" w:sz="4" w:space="0" w:color="000000"/>
              <w:left w:val="single" w:sz="4" w:space="0" w:color="000000"/>
              <w:bottom w:val="nil"/>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w:t>
            </w:r>
          </w:p>
        </w:tc>
        <w:tc>
          <w:tcPr>
            <w:tcW w:w="78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Ср. балл</w:t>
            </w:r>
          </w:p>
        </w:tc>
        <w:tc>
          <w:tcPr>
            <w:tcW w:w="92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84" w:right="-85"/>
              <w:jc w:val="center"/>
              <w:rPr>
                <w:rFonts w:ascii="Times New Roman" w:eastAsia="Times New Roman" w:hAnsi="Times New Roman" w:cs="Times New Roman"/>
                <w:color w:val="000000"/>
                <w:sz w:val="24"/>
                <w:szCs w:val="24"/>
                <w:lang w:eastAsia="ru-RU"/>
              </w:rPr>
            </w:pPr>
            <w:proofErr w:type="spellStart"/>
            <w:proofErr w:type="gramStart"/>
            <w:r w:rsidRPr="003D5508">
              <w:rPr>
                <w:rFonts w:ascii="Times New Roman" w:eastAsia="Times New Roman" w:hAnsi="Times New Roman" w:cs="Times New Roman"/>
                <w:color w:val="000000"/>
                <w:sz w:val="24"/>
                <w:szCs w:val="24"/>
                <w:lang w:eastAsia="ru-RU"/>
              </w:rPr>
              <w:t>Успева</w:t>
            </w:r>
            <w:proofErr w:type="spellEnd"/>
            <w:r w:rsidRPr="003D5508">
              <w:rPr>
                <w:rFonts w:ascii="Times New Roman" w:eastAsia="Times New Roman" w:hAnsi="Times New Roman" w:cs="Times New Roman"/>
                <w:color w:val="000000"/>
                <w:sz w:val="24"/>
                <w:szCs w:val="24"/>
                <w:lang w:eastAsia="ru-RU"/>
              </w:rPr>
              <w:t xml:space="preserve"> </w:t>
            </w:r>
            <w:proofErr w:type="spellStart"/>
            <w:r w:rsidRPr="003D5508">
              <w:rPr>
                <w:rFonts w:ascii="Times New Roman" w:eastAsia="Times New Roman" w:hAnsi="Times New Roman" w:cs="Times New Roman"/>
                <w:color w:val="000000"/>
                <w:sz w:val="24"/>
                <w:szCs w:val="24"/>
                <w:lang w:eastAsia="ru-RU"/>
              </w:rPr>
              <w:t>емость</w:t>
            </w:r>
            <w:proofErr w:type="spellEnd"/>
            <w:proofErr w:type="gramEnd"/>
          </w:p>
        </w:tc>
        <w:tc>
          <w:tcPr>
            <w:tcW w:w="87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89" w:right="-70"/>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Качество</w:t>
            </w:r>
          </w:p>
        </w:tc>
        <w:tc>
          <w:tcPr>
            <w:tcW w:w="78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СОУ</w:t>
            </w:r>
          </w:p>
        </w:tc>
        <w:tc>
          <w:tcPr>
            <w:tcW w:w="1070" w:type="dxa"/>
            <w:vMerge w:val="restart"/>
            <w:tcBorders>
              <w:top w:val="single" w:sz="4" w:space="0" w:color="000000"/>
              <w:left w:val="single" w:sz="4" w:space="0" w:color="000000"/>
              <w:right w:val="single" w:sz="4" w:space="0" w:color="000000"/>
            </w:tcBorders>
            <w:shd w:val="clear" w:color="auto" w:fill="auto"/>
            <w:vAlign w:val="center"/>
            <w:hideMark/>
          </w:tcPr>
          <w:p w:rsidR="003D5508" w:rsidRPr="003D5508" w:rsidRDefault="003D5508" w:rsidP="003D5508">
            <w:pPr>
              <w:spacing w:after="0" w:line="240" w:lineRule="auto"/>
              <w:ind w:left="-67" w:right="-8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Средний тестовый балл</w:t>
            </w:r>
          </w:p>
        </w:tc>
      </w:tr>
      <w:tr w:rsidR="003D5508" w:rsidRPr="003D5508" w:rsidTr="000C0463">
        <w:trPr>
          <w:trHeight w:val="360"/>
        </w:trPr>
        <w:tc>
          <w:tcPr>
            <w:tcW w:w="4067"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806"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686"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545"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840"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44"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870"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44"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929"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613"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762" w:type="dxa"/>
            <w:tcBorders>
              <w:top w:val="single" w:sz="4" w:space="0" w:color="000000"/>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781"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929"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873"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785" w:type="dxa"/>
            <w:vMerge/>
            <w:tcBorders>
              <w:top w:val="single" w:sz="4" w:space="0" w:color="000000"/>
              <w:left w:val="single" w:sz="4" w:space="0" w:color="000000"/>
              <w:bottom w:val="single" w:sz="4" w:space="0" w:color="000000"/>
              <w:right w:val="nil"/>
            </w:tcBorders>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c>
          <w:tcPr>
            <w:tcW w:w="1070" w:type="dxa"/>
            <w:vMerge/>
            <w:tcBorders>
              <w:left w:val="single" w:sz="4" w:space="0" w:color="000000"/>
              <w:bottom w:val="single" w:sz="4" w:space="0" w:color="000000"/>
              <w:right w:val="single" w:sz="4" w:space="0" w:color="000000"/>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p>
        </w:tc>
      </w:tr>
      <w:tr w:rsidR="003D5508" w:rsidRPr="003D5508" w:rsidTr="003D5508">
        <w:trPr>
          <w:trHeight w:val="15"/>
        </w:trPr>
        <w:tc>
          <w:tcPr>
            <w:tcW w:w="4067"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6D51E0">
            <w:pPr>
              <w:spacing w:after="0" w:line="240" w:lineRule="auto"/>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11"</w:t>
            </w:r>
          </w:p>
        </w:tc>
        <w:tc>
          <w:tcPr>
            <w:tcW w:w="806"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40</w:t>
            </w:r>
          </w:p>
        </w:tc>
        <w:tc>
          <w:tcPr>
            <w:tcW w:w="686"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45"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70"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ind w:left="-78" w:right="-108"/>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44"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ind w:left="-92" w:right="-77"/>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ind w:right="-102"/>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29"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5" w:type="dxa"/>
            <w:tcBorders>
              <w:top w:val="nil"/>
              <w:left w:val="single" w:sz="4" w:space="0" w:color="000000"/>
              <w:bottom w:val="single" w:sz="4" w:space="0" w:color="000000"/>
              <w:right w:val="nil"/>
            </w:tcBorders>
            <w:shd w:val="clear" w:color="auto" w:fill="auto"/>
            <w:noWrap/>
            <w:vAlign w:val="center"/>
            <w:hideMark/>
          </w:tcPr>
          <w:p w:rsidR="003D5508" w:rsidRPr="003D5508" w:rsidRDefault="003D5508"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45,00</w:t>
            </w:r>
          </w:p>
        </w:tc>
      </w:tr>
      <w:tr w:rsidR="003D5508" w:rsidRPr="003D5508" w:rsidTr="003D5508">
        <w:trPr>
          <w:trHeight w:val="375"/>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15 "</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31</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45,33</w:t>
            </w:r>
          </w:p>
        </w:tc>
      </w:tr>
      <w:tr w:rsidR="003D5508" w:rsidRPr="003D5508" w:rsidTr="003D5508">
        <w:trPr>
          <w:trHeight w:val="360"/>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16"</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31</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36,25</w:t>
            </w:r>
          </w:p>
        </w:tc>
      </w:tr>
      <w:tr w:rsidR="003D5508" w:rsidRPr="003D5508" w:rsidTr="003D5508">
        <w:trPr>
          <w:trHeight w:val="360"/>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17 им. В.Ф. Раевского"</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49</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43,00</w:t>
            </w:r>
          </w:p>
        </w:tc>
      </w:tr>
      <w:tr w:rsidR="003D5508" w:rsidRPr="003D5508" w:rsidTr="003D5508">
        <w:trPr>
          <w:trHeight w:val="510"/>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4"</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52</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3D5508">
              <w:rPr>
                <w:rFonts w:ascii="Times New Roman" w:eastAsia="Times New Roman" w:hAnsi="Times New Roman" w:cs="Times New Roman"/>
                <w:color w:val="000000"/>
                <w:sz w:val="24"/>
                <w:szCs w:val="24"/>
                <w:lang w:eastAsia="ru-RU"/>
              </w:rPr>
              <w:t>%</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3D5508">
              <w:rPr>
                <w:rFonts w:ascii="Times New Roman" w:eastAsia="Times New Roman" w:hAnsi="Times New Roman" w:cs="Times New Roman"/>
                <w:color w:val="000000"/>
                <w:sz w:val="24"/>
                <w:szCs w:val="24"/>
                <w:lang w:eastAsia="ru-RU"/>
              </w:rPr>
              <w:t>%</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79,00</w:t>
            </w:r>
          </w:p>
        </w:tc>
      </w:tr>
      <w:tr w:rsidR="003D5508" w:rsidRPr="003D5508" w:rsidTr="003D5508">
        <w:trPr>
          <w:trHeight w:val="360"/>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5"</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24</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68,00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65,00</w:t>
            </w:r>
          </w:p>
        </w:tc>
      </w:tr>
      <w:tr w:rsidR="003D5508" w:rsidRPr="003D5508" w:rsidTr="003D5508">
        <w:trPr>
          <w:trHeight w:val="360"/>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 № 7"</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19</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26,00</w:t>
            </w:r>
          </w:p>
        </w:tc>
      </w:tr>
      <w:tr w:rsidR="003D5508" w:rsidRPr="003D5508" w:rsidTr="003D5508">
        <w:trPr>
          <w:trHeight w:val="360"/>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"Тираспольская средняя школа-комплекс № 12"</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3,50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50,00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57,50</w:t>
            </w:r>
          </w:p>
        </w:tc>
      </w:tr>
      <w:tr w:rsidR="003D5508" w:rsidRPr="003D5508" w:rsidTr="003D5508">
        <w:trPr>
          <w:trHeight w:val="495"/>
        </w:trPr>
        <w:tc>
          <w:tcPr>
            <w:tcW w:w="4067"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МОУ "Тираспольский общеобразовательный теоретический лицей"</w:t>
            </w:r>
          </w:p>
        </w:tc>
        <w:tc>
          <w:tcPr>
            <w:tcW w:w="80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148</w:t>
            </w:r>
          </w:p>
        </w:tc>
        <w:tc>
          <w:tcPr>
            <w:tcW w:w="686"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4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70"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7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44"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left="-92" w:right="-77"/>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61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62"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3D5508">
            <w:pPr>
              <w:spacing w:after="0" w:line="240" w:lineRule="auto"/>
              <w:ind w:right="-102"/>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81"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4,00</w:t>
            </w:r>
          </w:p>
        </w:tc>
        <w:tc>
          <w:tcPr>
            <w:tcW w:w="929"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73"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3D5508">
              <w:rPr>
                <w:rFonts w:ascii="Times New Roman" w:eastAsia="Times New Roman" w:hAnsi="Times New Roman" w:cs="Times New Roman"/>
                <w:color w:val="000000"/>
                <w:sz w:val="24"/>
                <w:szCs w:val="24"/>
                <w:lang w:eastAsia="ru-RU"/>
              </w:rPr>
              <w:t>%</w:t>
            </w:r>
          </w:p>
        </w:tc>
        <w:tc>
          <w:tcPr>
            <w:tcW w:w="785" w:type="dxa"/>
            <w:tcBorders>
              <w:top w:val="nil"/>
              <w:left w:val="single" w:sz="4" w:space="0" w:color="000000"/>
              <w:bottom w:val="single" w:sz="4" w:space="0" w:color="000000"/>
              <w:right w:val="nil"/>
            </w:tcBorders>
            <w:shd w:val="clear" w:color="auto" w:fill="auto"/>
            <w:vAlign w:val="center"/>
            <w:hideMark/>
          </w:tcPr>
          <w:p w:rsidR="003D5508" w:rsidRPr="003D5508" w:rsidRDefault="003D5508" w:rsidP="006D51E0">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64,00</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70,00</w:t>
            </w:r>
          </w:p>
        </w:tc>
      </w:tr>
      <w:tr w:rsidR="003D5508" w:rsidRPr="003D5508" w:rsidTr="003D5508">
        <w:trPr>
          <w:trHeight w:val="495"/>
        </w:trPr>
        <w:tc>
          <w:tcPr>
            <w:tcW w:w="4067"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Итого</w:t>
            </w:r>
          </w:p>
        </w:tc>
        <w:tc>
          <w:tcPr>
            <w:tcW w:w="806"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444</w:t>
            </w:r>
          </w:p>
        </w:tc>
        <w:tc>
          <w:tcPr>
            <w:tcW w:w="686"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16</w:t>
            </w:r>
          </w:p>
        </w:tc>
        <w:tc>
          <w:tcPr>
            <w:tcW w:w="545"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0</w:t>
            </w:r>
          </w:p>
        </w:tc>
        <w:tc>
          <w:tcPr>
            <w:tcW w:w="840"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0</w:t>
            </w:r>
          </w:p>
        </w:tc>
        <w:tc>
          <w:tcPr>
            <w:tcW w:w="544"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12</w:t>
            </w:r>
          </w:p>
        </w:tc>
        <w:tc>
          <w:tcPr>
            <w:tcW w:w="870"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75</w:t>
            </w:r>
          </w:p>
        </w:tc>
        <w:tc>
          <w:tcPr>
            <w:tcW w:w="544"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2</w:t>
            </w:r>
          </w:p>
        </w:tc>
        <w:tc>
          <w:tcPr>
            <w:tcW w:w="929"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12,5</w:t>
            </w:r>
          </w:p>
        </w:tc>
        <w:tc>
          <w:tcPr>
            <w:tcW w:w="613"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2</w:t>
            </w:r>
          </w:p>
        </w:tc>
        <w:tc>
          <w:tcPr>
            <w:tcW w:w="762"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12,5</w:t>
            </w:r>
          </w:p>
        </w:tc>
        <w:tc>
          <w:tcPr>
            <w:tcW w:w="781"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3,38</w:t>
            </w:r>
          </w:p>
        </w:tc>
        <w:tc>
          <w:tcPr>
            <w:tcW w:w="929"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100</w:t>
            </w:r>
          </w:p>
        </w:tc>
        <w:tc>
          <w:tcPr>
            <w:tcW w:w="873"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25</w:t>
            </w:r>
          </w:p>
        </w:tc>
        <w:tc>
          <w:tcPr>
            <w:tcW w:w="785" w:type="dxa"/>
            <w:tcBorders>
              <w:top w:val="nil"/>
              <w:left w:val="single" w:sz="4" w:space="0" w:color="000000"/>
              <w:bottom w:val="single" w:sz="4" w:space="0" w:color="000000"/>
              <w:right w:val="nil"/>
            </w:tcBorders>
            <w:shd w:val="clear" w:color="auto" w:fill="auto"/>
            <w:vAlign w:val="center"/>
          </w:tcPr>
          <w:p w:rsidR="003D5508" w:rsidRPr="003D5508" w:rsidRDefault="003D5508" w:rsidP="00A1679A">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color w:val="000000"/>
                <w:sz w:val="24"/>
                <w:szCs w:val="24"/>
                <w:lang w:eastAsia="ru-RU"/>
              </w:rPr>
              <w:t>47,5</w:t>
            </w:r>
          </w:p>
        </w:tc>
        <w:tc>
          <w:tcPr>
            <w:tcW w:w="1070" w:type="dxa"/>
            <w:tcBorders>
              <w:top w:val="nil"/>
              <w:left w:val="single" w:sz="4" w:space="0" w:color="000000"/>
              <w:bottom w:val="single" w:sz="4" w:space="0" w:color="000000"/>
              <w:right w:val="single" w:sz="4" w:space="0" w:color="000000"/>
            </w:tcBorders>
            <w:shd w:val="clear" w:color="auto" w:fill="auto"/>
            <w:vAlign w:val="center"/>
          </w:tcPr>
          <w:p w:rsidR="003D5508" w:rsidRPr="003D5508" w:rsidRDefault="003D5508" w:rsidP="000C0463">
            <w:pPr>
              <w:spacing w:after="0" w:line="240" w:lineRule="auto"/>
              <w:jc w:val="center"/>
              <w:rPr>
                <w:rFonts w:ascii="Times New Roman" w:eastAsia="Times New Roman" w:hAnsi="Times New Roman" w:cs="Times New Roman"/>
                <w:b/>
                <w:color w:val="000000"/>
                <w:sz w:val="24"/>
                <w:szCs w:val="24"/>
                <w:lang w:eastAsia="ru-RU"/>
              </w:rPr>
            </w:pPr>
            <w:r w:rsidRPr="003D5508">
              <w:rPr>
                <w:rFonts w:ascii="Times New Roman" w:eastAsia="Times New Roman" w:hAnsi="Times New Roman" w:cs="Times New Roman"/>
                <w:b/>
                <w:color w:val="000000"/>
                <w:sz w:val="24"/>
                <w:szCs w:val="24"/>
                <w:lang w:eastAsia="ru-RU"/>
              </w:rPr>
              <w:t>51,90</w:t>
            </w:r>
          </w:p>
        </w:tc>
      </w:tr>
    </w:tbl>
    <w:p w:rsidR="006D51E0" w:rsidRDefault="006D51E0" w:rsidP="00453FC0">
      <w:pPr>
        <w:spacing w:after="0" w:line="240" w:lineRule="auto"/>
        <w:ind w:firstLine="851"/>
        <w:jc w:val="right"/>
        <w:rPr>
          <w:rFonts w:ascii="Times New Roman" w:eastAsia="TimesNewRomanPSMT" w:hAnsi="Times New Roman" w:cs="Times New Roman"/>
          <w:b/>
          <w:i/>
          <w:iCs/>
        </w:rPr>
      </w:pPr>
    </w:p>
    <w:p w:rsidR="003D5508" w:rsidRDefault="003D5508" w:rsidP="003D5508">
      <w:pPr>
        <w:spacing w:after="0" w:line="240" w:lineRule="auto"/>
        <w:ind w:right="-328" w:firstLine="900"/>
        <w:jc w:val="both"/>
        <w:rPr>
          <w:rFonts w:ascii="Times New Roman" w:eastAsia="TimesNewRomanPSMT" w:hAnsi="Times New Roman" w:cs="Times New Roman"/>
          <w:iCs/>
          <w:sz w:val="28"/>
          <w:szCs w:val="28"/>
        </w:rPr>
      </w:pPr>
      <w:r w:rsidRPr="001E2275">
        <w:rPr>
          <w:rFonts w:ascii="Times New Roman" w:eastAsia="TimesNewRomanPSMT" w:hAnsi="Times New Roman" w:cs="Times New Roman"/>
          <w:iCs/>
          <w:sz w:val="28"/>
          <w:szCs w:val="28"/>
        </w:rPr>
        <w:t xml:space="preserve">Самые высокие показатели среднего тестового балла среди выпускников ООО в Григориополе - 72, в Тирасполе – около 52, в  Рыбнице – 49, Бендерах- 46, самые низкие показатели в </w:t>
      </w:r>
      <w:proofErr w:type="spellStart"/>
      <w:r w:rsidRPr="001E2275">
        <w:rPr>
          <w:rFonts w:ascii="Times New Roman" w:eastAsia="TimesNewRomanPSMT" w:hAnsi="Times New Roman" w:cs="Times New Roman"/>
          <w:iCs/>
          <w:sz w:val="28"/>
          <w:szCs w:val="28"/>
        </w:rPr>
        <w:t>Слободзейском</w:t>
      </w:r>
      <w:proofErr w:type="spellEnd"/>
      <w:r w:rsidRPr="001E2275">
        <w:rPr>
          <w:rFonts w:ascii="Times New Roman" w:eastAsia="TimesNewRomanPSMT" w:hAnsi="Times New Roman" w:cs="Times New Roman"/>
          <w:iCs/>
          <w:sz w:val="28"/>
          <w:szCs w:val="28"/>
        </w:rPr>
        <w:t xml:space="preserve"> и </w:t>
      </w:r>
      <w:proofErr w:type="spellStart"/>
      <w:r w:rsidRPr="001E2275">
        <w:rPr>
          <w:rFonts w:ascii="Times New Roman" w:eastAsia="TimesNewRomanPSMT" w:hAnsi="Times New Roman" w:cs="Times New Roman"/>
          <w:iCs/>
          <w:sz w:val="28"/>
          <w:szCs w:val="28"/>
        </w:rPr>
        <w:t>Дубоссарском</w:t>
      </w:r>
      <w:proofErr w:type="spellEnd"/>
      <w:r w:rsidRPr="001E2275">
        <w:rPr>
          <w:rFonts w:ascii="Times New Roman" w:eastAsia="TimesNewRomanPSMT" w:hAnsi="Times New Roman" w:cs="Times New Roman"/>
          <w:iCs/>
          <w:sz w:val="28"/>
          <w:szCs w:val="28"/>
        </w:rPr>
        <w:t xml:space="preserve"> районах, где показатели среднего тестового балла составляют 41</w:t>
      </w:r>
      <w:r>
        <w:rPr>
          <w:rFonts w:ascii="Times New Roman" w:eastAsia="TimesNewRomanPSMT" w:hAnsi="Times New Roman" w:cs="Times New Roman"/>
          <w:iCs/>
          <w:sz w:val="28"/>
          <w:szCs w:val="28"/>
        </w:rPr>
        <w:t>,9 и 41.  Выпускники НПО и СПО выполнили задания ЕГЭ с показателем среднего тестового балла 36,1, а вот ВПЛ показали самую низкую результативность - 30,1 балла.</w:t>
      </w:r>
    </w:p>
    <w:p w:rsidR="003D5508" w:rsidRDefault="003D5508" w:rsidP="00453FC0">
      <w:pPr>
        <w:spacing w:after="0" w:line="240" w:lineRule="auto"/>
        <w:ind w:firstLine="851"/>
        <w:jc w:val="right"/>
        <w:rPr>
          <w:rFonts w:ascii="Times New Roman" w:eastAsia="TimesNewRomanPSMT" w:hAnsi="Times New Roman" w:cs="Times New Roman"/>
          <w:b/>
          <w:i/>
          <w:iCs/>
        </w:rPr>
      </w:pPr>
    </w:p>
    <w:p w:rsidR="003D5508" w:rsidRDefault="003D5508" w:rsidP="00453FC0">
      <w:pPr>
        <w:spacing w:after="0" w:line="240" w:lineRule="auto"/>
        <w:ind w:firstLine="851"/>
        <w:jc w:val="right"/>
        <w:rPr>
          <w:rFonts w:ascii="Times New Roman" w:eastAsia="TimesNewRomanPSMT" w:hAnsi="Times New Roman" w:cs="Times New Roman"/>
          <w:b/>
          <w:i/>
          <w:iCs/>
        </w:rPr>
      </w:pPr>
    </w:p>
    <w:p w:rsidR="003D5508" w:rsidRDefault="003D5508" w:rsidP="00453FC0">
      <w:pPr>
        <w:spacing w:after="0" w:line="240" w:lineRule="auto"/>
        <w:ind w:firstLine="851"/>
        <w:jc w:val="right"/>
        <w:rPr>
          <w:rFonts w:ascii="Times New Roman" w:eastAsia="TimesNewRomanPSMT" w:hAnsi="Times New Roman" w:cs="Times New Roman"/>
          <w:b/>
          <w:i/>
          <w:iCs/>
        </w:rPr>
      </w:pPr>
    </w:p>
    <w:p w:rsidR="003D5508" w:rsidRDefault="003D5508" w:rsidP="00453FC0">
      <w:pPr>
        <w:spacing w:after="0" w:line="240" w:lineRule="auto"/>
        <w:ind w:firstLine="851"/>
        <w:jc w:val="right"/>
        <w:rPr>
          <w:rFonts w:ascii="Times New Roman" w:eastAsia="TimesNewRomanPSMT" w:hAnsi="Times New Roman" w:cs="Times New Roman"/>
          <w:b/>
          <w:i/>
          <w:iCs/>
        </w:rPr>
      </w:pPr>
    </w:p>
    <w:p w:rsidR="003D5508" w:rsidRDefault="003D5508" w:rsidP="00453FC0">
      <w:pPr>
        <w:spacing w:after="0" w:line="240" w:lineRule="auto"/>
        <w:ind w:firstLine="851"/>
        <w:jc w:val="right"/>
        <w:rPr>
          <w:rFonts w:ascii="Times New Roman" w:eastAsia="TimesNewRomanPSMT" w:hAnsi="Times New Roman" w:cs="Times New Roman"/>
          <w:b/>
          <w:i/>
          <w:iCs/>
        </w:rPr>
      </w:pPr>
    </w:p>
    <w:p w:rsidR="003D5508" w:rsidRDefault="003D5508" w:rsidP="00453FC0">
      <w:pPr>
        <w:spacing w:after="0" w:line="240" w:lineRule="auto"/>
        <w:ind w:firstLine="851"/>
        <w:jc w:val="right"/>
        <w:rPr>
          <w:rFonts w:ascii="Times New Roman" w:eastAsia="TimesNewRomanPSMT" w:hAnsi="Times New Roman" w:cs="Times New Roman"/>
          <w:b/>
          <w:i/>
          <w:iCs/>
        </w:rPr>
      </w:pPr>
    </w:p>
    <w:p w:rsidR="003D5508" w:rsidRDefault="003D5508" w:rsidP="00453FC0">
      <w:pPr>
        <w:spacing w:after="0" w:line="240" w:lineRule="auto"/>
        <w:ind w:firstLine="851"/>
        <w:jc w:val="right"/>
        <w:rPr>
          <w:rFonts w:ascii="Times New Roman" w:eastAsia="TimesNewRomanPSMT" w:hAnsi="Times New Roman" w:cs="Times New Roman"/>
          <w:b/>
          <w:i/>
          <w:iCs/>
        </w:rPr>
      </w:pPr>
    </w:p>
    <w:p w:rsidR="00A37C98" w:rsidRDefault="00A37C98" w:rsidP="00660A5A">
      <w:pPr>
        <w:pStyle w:val="a5"/>
        <w:ind w:left="60" w:right="-61"/>
        <w:jc w:val="both"/>
        <w:rPr>
          <w:rFonts w:ascii="Times New Roman" w:eastAsia="TimesNewRomanPSMT" w:hAnsi="Times New Roman" w:cs="Times New Roman"/>
          <w:b/>
          <w:i/>
          <w:iCs/>
          <w:sz w:val="24"/>
          <w:szCs w:val="24"/>
        </w:rPr>
      </w:pPr>
    </w:p>
    <w:p w:rsidR="00A37C98" w:rsidRDefault="00A37C98" w:rsidP="00A37C98">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lastRenderedPageBreak/>
        <w:t xml:space="preserve">Таблица </w:t>
      </w:r>
      <w:r>
        <w:rPr>
          <w:rFonts w:ascii="Times New Roman" w:eastAsia="TimesNewRomanPSMT" w:hAnsi="Times New Roman" w:cs="Times New Roman"/>
          <w:b/>
          <w:i/>
          <w:iCs/>
        </w:rPr>
        <w:t>12</w:t>
      </w:r>
    </w:p>
    <w:tbl>
      <w:tblPr>
        <w:tblW w:w="15567" w:type="dxa"/>
        <w:tblInd w:w="93" w:type="dxa"/>
        <w:tblLayout w:type="fixed"/>
        <w:tblLook w:val="04A0" w:firstRow="1" w:lastRow="0" w:firstColumn="1" w:lastColumn="0" w:noHBand="0" w:noVBand="1"/>
      </w:tblPr>
      <w:tblGrid>
        <w:gridCol w:w="4145"/>
        <w:gridCol w:w="715"/>
        <w:gridCol w:w="755"/>
        <w:gridCol w:w="561"/>
        <w:gridCol w:w="852"/>
        <w:gridCol w:w="562"/>
        <w:gridCol w:w="894"/>
        <w:gridCol w:w="561"/>
        <w:gridCol w:w="755"/>
        <w:gridCol w:w="561"/>
        <w:gridCol w:w="783"/>
        <w:gridCol w:w="755"/>
        <w:gridCol w:w="994"/>
        <w:gridCol w:w="812"/>
        <w:gridCol w:w="812"/>
        <w:gridCol w:w="1050"/>
      </w:tblGrid>
      <w:tr w:rsidR="00105AF2" w:rsidRPr="003D5508" w:rsidTr="00105AF2">
        <w:trPr>
          <w:trHeight w:val="360"/>
        </w:trPr>
        <w:tc>
          <w:tcPr>
            <w:tcW w:w="414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Наименование</w:t>
            </w:r>
          </w:p>
        </w:tc>
        <w:tc>
          <w:tcPr>
            <w:tcW w:w="71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proofErr w:type="gramStart"/>
            <w:r w:rsidRPr="003D5508">
              <w:rPr>
                <w:rFonts w:ascii="Times New Roman" w:eastAsia="Times New Roman" w:hAnsi="Times New Roman" w:cs="Times New Roman"/>
                <w:color w:val="000000"/>
                <w:sz w:val="24"/>
                <w:szCs w:val="24"/>
                <w:lang w:eastAsia="ru-RU"/>
              </w:rPr>
              <w:t>К-во</w:t>
            </w:r>
            <w:proofErr w:type="gramEnd"/>
            <w:r w:rsidRPr="003D5508">
              <w:rPr>
                <w:rFonts w:ascii="Times New Roman" w:eastAsia="Times New Roman" w:hAnsi="Times New Roman" w:cs="Times New Roman"/>
                <w:color w:val="000000"/>
                <w:sz w:val="24"/>
                <w:szCs w:val="24"/>
                <w:lang w:eastAsia="ru-RU"/>
              </w:rPr>
              <w:t xml:space="preserve"> </w:t>
            </w:r>
            <w:proofErr w:type="spellStart"/>
            <w:r w:rsidRPr="003D5508">
              <w:rPr>
                <w:rFonts w:ascii="Times New Roman" w:eastAsia="Times New Roman" w:hAnsi="Times New Roman" w:cs="Times New Roman"/>
                <w:color w:val="000000"/>
                <w:sz w:val="24"/>
                <w:szCs w:val="24"/>
                <w:lang w:eastAsia="ru-RU"/>
              </w:rPr>
              <w:t>вып</w:t>
            </w:r>
            <w:proofErr w:type="spellEnd"/>
          </w:p>
        </w:tc>
        <w:tc>
          <w:tcPr>
            <w:tcW w:w="75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Сдавали</w:t>
            </w:r>
          </w:p>
        </w:tc>
        <w:tc>
          <w:tcPr>
            <w:tcW w:w="1413" w:type="dxa"/>
            <w:gridSpan w:val="2"/>
            <w:tcBorders>
              <w:top w:val="single" w:sz="4" w:space="0" w:color="000000"/>
              <w:left w:val="single" w:sz="4" w:space="0" w:color="000000"/>
              <w:bottom w:val="nil"/>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1456" w:type="dxa"/>
            <w:gridSpan w:val="2"/>
            <w:tcBorders>
              <w:top w:val="single" w:sz="4" w:space="0" w:color="000000"/>
              <w:left w:val="single" w:sz="4" w:space="0" w:color="000000"/>
              <w:bottom w:val="nil"/>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w:t>
            </w:r>
          </w:p>
        </w:tc>
        <w:tc>
          <w:tcPr>
            <w:tcW w:w="1316" w:type="dxa"/>
            <w:gridSpan w:val="2"/>
            <w:tcBorders>
              <w:top w:val="single" w:sz="4" w:space="0" w:color="000000"/>
              <w:left w:val="single" w:sz="4" w:space="0" w:color="000000"/>
              <w:bottom w:val="nil"/>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w:t>
            </w:r>
          </w:p>
        </w:tc>
        <w:tc>
          <w:tcPr>
            <w:tcW w:w="1344" w:type="dxa"/>
            <w:gridSpan w:val="2"/>
            <w:tcBorders>
              <w:top w:val="single" w:sz="4" w:space="0" w:color="000000"/>
              <w:left w:val="single" w:sz="4" w:space="0" w:color="000000"/>
              <w:bottom w:val="nil"/>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w:t>
            </w:r>
          </w:p>
        </w:tc>
        <w:tc>
          <w:tcPr>
            <w:tcW w:w="75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Ср. балл</w:t>
            </w:r>
          </w:p>
        </w:tc>
        <w:tc>
          <w:tcPr>
            <w:tcW w:w="99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D5508">
              <w:rPr>
                <w:rFonts w:ascii="Times New Roman" w:eastAsia="Times New Roman" w:hAnsi="Times New Roman" w:cs="Times New Roman"/>
                <w:color w:val="000000"/>
                <w:sz w:val="24"/>
                <w:szCs w:val="24"/>
                <w:lang w:eastAsia="ru-RU"/>
              </w:rPr>
              <w:t>Успева</w:t>
            </w:r>
            <w:proofErr w:type="spellEnd"/>
            <w:r w:rsidRPr="003D5508">
              <w:rPr>
                <w:rFonts w:ascii="Times New Roman" w:eastAsia="Times New Roman" w:hAnsi="Times New Roman" w:cs="Times New Roman"/>
                <w:color w:val="000000"/>
                <w:sz w:val="24"/>
                <w:szCs w:val="24"/>
                <w:lang w:eastAsia="ru-RU"/>
              </w:rPr>
              <w:t xml:space="preserve"> </w:t>
            </w:r>
            <w:proofErr w:type="spellStart"/>
            <w:r w:rsidRPr="003D5508">
              <w:rPr>
                <w:rFonts w:ascii="Times New Roman" w:eastAsia="Times New Roman" w:hAnsi="Times New Roman" w:cs="Times New Roman"/>
                <w:color w:val="000000"/>
                <w:sz w:val="24"/>
                <w:szCs w:val="24"/>
                <w:lang w:eastAsia="ru-RU"/>
              </w:rPr>
              <w:t>емость</w:t>
            </w:r>
            <w:proofErr w:type="spellEnd"/>
            <w:proofErr w:type="gramEnd"/>
          </w:p>
        </w:tc>
        <w:tc>
          <w:tcPr>
            <w:tcW w:w="81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0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Качество</w:t>
            </w:r>
          </w:p>
        </w:tc>
        <w:tc>
          <w:tcPr>
            <w:tcW w:w="81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СОУ</w:t>
            </w:r>
          </w:p>
        </w:tc>
        <w:tc>
          <w:tcPr>
            <w:tcW w:w="1050" w:type="dxa"/>
            <w:vMerge w:val="restart"/>
            <w:tcBorders>
              <w:top w:val="single" w:sz="4" w:space="0" w:color="000000"/>
              <w:left w:val="single" w:sz="4" w:space="0" w:color="000000"/>
              <w:right w:val="single" w:sz="4" w:space="0" w:color="000000"/>
            </w:tcBorders>
            <w:shd w:val="clear" w:color="auto" w:fill="auto"/>
            <w:vAlign w:val="center"/>
            <w:hideMark/>
          </w:tcPr>
          <w:p w:rsidR="00105AF2" w:rsidRPr="003D5508" w:rsidRDefault="00105AF2" w:rsidP="00105AF2">
            <w:pPr>
              <w:spacing w:after="0" w:line="240" w:lineRule="auto"/>
              <w:ind w:left="-80"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Средний тестовый балл</w:t>
            </w:r>
          </w:p>
        </w:tc>
      </w:tr>
      <w:tr w:rsidR="00105AF2" w:rsidRPr="003D5508" w:rsidTr="00105AF2">
        <w:trPr>
          <w:trHeight w:val="360"/>
        </w:trPr>
        <w:tc>
          <w:tcPr>
            <w:tcW w:w="4145"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3D5508">
            <w:pPr>
              <w:spacing w:after="0" w:line="240" w:lineRule="auto"/>
              <w:ind w:left="-65" w:right="-108"/>
              <w:rPr>
                <w:rFonts w:ascii="Times New Roman" w:eastAsia="Times New Roman" w:hAnsi="Times New Roman" w:cs="Times New Roman"/>
                <w:color w:val="000000"/>
                <w:sz w:val="24"/>
                <w:szCs w:val="24"/>
                <w:lang w:eastAsia="ru-RU"/>
              </w:rPr>
            </w:pPr>
          </w:p>
        </w:tc>
        <w:tc>
          <w:tcPr>
            <w:tcW w:w="715"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c>
          <w:tcPr>
            <w:tcW w:w="755"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c>
          <w:tcPr>
            <w:tcW w:w="561"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852"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62"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894"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61"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755"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561"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К</w:t>
            </w:r>
          </w:p>
        </w:tc>
        <w:tc>
          <w:tcPr>
            <w:tcW w:w="783" w:type="dxa"/>
            <w:tcBorders>
              <w:top w:val="single" w:sz="4" w:space="0" w:color="000000"/>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w:t>
            </w:r>
          </w:p>
        </w:tc>
        <w:tc>
          <w:tcPr>
            <w:tcW w:w="755"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c>
          <w:tcPr>
            <w:tcW w:w="994"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c>
          <w:tcPr>
            <w:tcW w:w="812"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c>
          <w:tcPr>
            <w:tcW w:w="812" w:type="dxa"/>
            <w:vMerge/>
            <w:tcBorders>
              <w:top w:val="single" w:sz="4" w:space="0" w:color="000000"/>
              <w:left w:val="single" w:sz="4" w:space="0" w:color="000000"/>
              <w:bottom w:val="single" w:sz="4" w:space="0" w:color="000000"/>
              <w:right w:val="nil"/>
            </w:tcBorders>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c>
          <w:tcPr>
            <w:tcW w:w="1050" w:type="dxa"/>
            <w:vMerge/>
            <w:tcBorders>
              <w:left w:val="single" w:sz="4" w:space="0" w:color="000000"/>
              <w:bottom w:val="single" w:sz="4" w:space="0" w:color="000000"/>
              <w:right w:val="single" w:sz="4" w:space="0" w:color="000000"/>
            </w:tcBorders>
            <w:shd w:val="clear" w:color="auto" w:fill="auto"/>
            <w:vAlign w:val="center"/>
            <w:hideMark/>
          </w:tcPr>
          <w:p w:rsidR="00105AF2" w:rsidRPr="003D5508" w:rsidRDefault="00105AF2" w:rsidP="002157BB">
            <w:pPr>
              <w:spacing w:after="0" w:line="240" w:lineRule="auto"/>
              <w:rPr>
                <w:rFonts w:ascii="Times New Roman" w:eastAsia="Times New Roman" w:hAnsi="Times New Roman" w:cs="Times New Roman"/>
                <w:color w:val="000000"/>
                <w:sz w:val="24"/>
                <w:szCs w:val="24"/>
                <w:lang w:eastAsia="ru-RU"/>
              </w:rPr>
            </w:pPr>
          </w:p>
        </w:tc>
      </w:tr>
      <w:tr w:rsidR="00105AF2" w:rsidRPr="003D5508" w:rsidTr="00105AF2">
        <w:trPr>
          <w:trHeight w:val="15"/>
        </w:trPr>
        <w:tc>
          <w:tcPr>
            <w:tcW w:w="4145"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ind w:left="-65" w:right="-108"/>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Выпускники прошлых лет</w:t>
            </w:r>
          </w:p>
        </w:tc>
        <w:tc>
          <w:tcPr>
            <w:tcW w:w="715"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126</w:t>
            </w:r>
          </w:p>
        </w:tc>
        <w:tc>
          <w:tcPr>
            <w:tcW w:w="755"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8</w:t>
            </w:r>
          </w:p>
        </w:tc>
        <w:tc>
          <w:tcPr>
            <w:tcW w:w="561"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52"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105AF2">
            <w:pPr>
              <w:spacing w:after="0" w:line="240" w:lineRule="auto"/>
              <w:ind w:left="-173" w:right="-108"/>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12,50%</w:t>
            </w:r>
          </w:p>
        </w:tc>
        <w:tc>
          <w:tcPr>
            <w:tcW w:w="562"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7</w:t>
            </w:r>
          </w:p>
        </w:tc>
        <w:tc>
          <w:tcPr>
            <w:tcW w:w="894"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105AF2">
            <w:pPr>
              <w:spacing w:after="0" w:line="240" w:lineRule="auto"/>
              <w:ind w:left="-68" w:right="-108"/>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87,50%</w:t>
            </w:r>
          </w:p>
        </w:tc>
        <w:tc>
          <w:tcPr>
            <w:tcW w:w="561"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105AF2">
            <w:pPr>
              <w:spacing w:after="0" w:line="240" w:lineRule="auto"/>
              <w:ind w:left="-95" w:right="-108"/>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105AF2">
            <w:pPr>
              <w:spacing w:after="0" w:line="240" w:lineRule="auto"/>
              <w:ind w:left="-95" w:right="-94"/>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2,88</w:t>
            </w:r>
          </w:p>
        </w:tc>
        <w:tc>
          <w:tcPr>
            <w:tcW w:w="994"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105AF2">
            <w:pPr>
              <w:spacing w:after="0" w:line="240" w:lineRule="auto"/>
              <w:ind w:left="-80" w:right="-80"/>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87,50%</w:t>
            </w:r>
          </w:p>
        </w:tc>
        <w:tc>
          <w:tcPr>
            <w:tcW w:w="812"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105AF2">
            <w:pPr>
              <w:spacing w:after="0" w:line="240" w:lineRule="auto"/>
              <w:ind w:left="-86" w:right="-108"/>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noWrap/>
            <w:vAlign w:val="center"/>
            <w:hideMark/>
          </w:tcPr>
          <w:p w:rsidR="00105AF2" w:rsidRPr="003D5508" w:rsidRDefault="00105AF2" w:rsidP="003D5508">
            <w:pPr>
              <w:spacing w:after="0" w:line="240" w:lineRule="auto"/>
              <w:jc w:val="center"/>
              <w:rPr>
                <w:rFonts w:ascii="Calibri" w:eastAsia="Times New Roman" w:hAnsi="Calibri"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33,50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AF2" w:rsidRPr="003D5508" w:rsidRDefault="00105AF2"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30,13</w:t>
            </w:r>
          </w:p>
        </w:tc>
      </w:tr>
      <w:tr w:rsidR="00105AF2" w:rsidRPr="003D5508" w:rsidTr="00105AF2">
        <w:trPr>
          <w:trHeight w:val="360"/>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Итого прочие</w:t>
            </w:r>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126</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8</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1</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12,50%</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7</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87,50%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2,88</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87,50%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33,50</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30,13</w:t>
            </w:r>
          </w:p>
        </w:tc>
      </w:tr>
      <w:tr w:rsidR="00105AF2" w:rsidRPr="003D5508" w:rsidTr="00105AF2">
        <w:trPr>
          <w:trHeight w:val="360"/>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ГОУ "Приднестровский промышленно-экономический техникум"</w:t>
            </w:r>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29</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53,00</w:t>
            </w:r>
          </w:p>
        </w:tc>
      </w:tr>
      <w:tr w:rsidR="00105AF2" w:rsidRPr="003D5508" w:rsidTr="00105AF2">
        <w:trPr>
          <w:trHeight w:val="510"/>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ГОУ НПО "</w:t>
            </w:r>
            <w:proofErr w:type="spellStart"/>
            <w:r w:rsidRPr="003D5508">
              <w:rPr>
                <w:rFonts w:ascii="Times New Roman" w:eastAsia="Times New Roman" w:hAnsi="Times New Roman" w:cs="Times New Roman"/>
                <w:color w:val="000000"/>
                <w:sz w:val="24"/>
                <w:szCs w:val="24"/>
                <w:lang w:eastAsia="ru-RU"/>
              </w:rPr>
              <w:t>Дубоссарский</w:t>
            </w:r>
            <w:proofErr w:type="spellEnd"/>
            <w:r w:rsidRPr="003D5508">
              <w:rPr>
                <w:rFonts w:ascii="Times New Roman" w:eastAsia="Times New Roman" w:hAnsi="Times New Roman" w:cs="Times New Roman"/>
                <w:color w:val="000000"/>
                <w:sz w:val="24"/>
                <w:szCs w:val="24"/>
                <w:lang w:eastAsia="ru-RU"/>
              </w:rPr>
              <w:t xml:space="preserve"> многопрофильный профессиональный лицей"</w:t>
            </w:r>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9</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28,00</w:t>
            </w:r>
          </w:p>
        </w:tc>
      </w:tr>
      <w:tr w:rsidR="00105AF2" w:rsidRPr="003D5508" w:rsidTr="00105AF2">
        <w:trPr>
          <w:trHeight w:val="510"/>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ГОУ СПО "Каменский политехнический техникум"</w:t>
            </w:r>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19</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42,50</w:t>
            </w:r>
          </w:p>
        </w:tc>
      </w:tr>
      <w:tr w:rsidR="00105AF2" w:rsidRPr="003D5508" w:rsidTr="00105AF2">
        <w:trPr>
          <w:trHeight w:val="495"/>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 xml:space="preserve">ФСПО ИТИ ПГУ им. </w:t>
            </w:r>
            <w:proofErr w:type="spellStart"/>
            <w:r w:rsidRPr="003D5508">
              <w:rPr>
                <w:rFonts w:ascii="Times New Roman" w:eastAsia="Times New Roman" w:hAnsi="Times New Roman" w:cs="Times New Roman"/>
                <w:color w:val="000000"/>
                <w:sz w:val="24"/>
                <w:szCs w:val="24"/>
                <w:lang w:eastAsia="ru-RU"/>
              </w:rPr>
              <w:t>Т.Г.Шевченко</w:t>
            </w:r>
            <w:proofErr w:type="spellEnd"/>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3,00</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100,00%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36,00</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color w:val="000000"/>
                <w:sz w:val="24"/>
                <w:szCs w:val="24"/>
                <w:lang w:eastAsia="ru-RU"/>
              </w:rPr>
              <w:t>21,00</w:t>
            </w:r>
          </w:p>
        </w:tc>
      </w:tr>
      <w:tr w:rsidR="00105AF2" w:rsidRPr="003D5508" w:rsidTr="00105AF2">
        <w:trPr>
          <w:trHeight w:val="360"/>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Итого СПО/НПО</w:t>
            </w:r>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87</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5</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5</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100%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3,00</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100,00%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color w:val="000000"/>
                <w:sz w:val="24"/>
                <w:szCs w:val="24"/>
                <w:lang w:eastAsia="ru-RU"/>
              </w:rPr>
            </w:pPr>
            <w:r w:rsidRPr="003D5508">
              <w:rPr>
                <w:rFonts w:ascii="Times New Roman" w:eastAsia="Times New Roman" w:hAnsi="Times New Roman" w:cs="Times New Roman"/>
                <w:b/>
                <w:bCs/>
                <w:color w:val="000000"/>
                <w:sz w:val="24"/>
                <w:szCs w:val="24"/>
                <w:lang w:eastAsia="ru-RU"/>
              </w:rPr>
              <w:t>36,00</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36,13</w:t>
            </w:r>
          </w:p>
        </w:tc>
      </w:tr>
      <w:tr w:rsidR="00105AF2" w:rsidRPr="003D5508" w:rsidTr="00105AF2">
        <w:trPr>
          <w:trHeight w:val="360"/>
        </w:trPr>
        <w:tc>
          <w:tcPr>
            <w:tcW w:w="414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3D5508">
            <w:pPr>
              <w:spacing w:after="0" w:line="240" w:lineRule="auto"/>
              <w:ind w:left="-65"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ИТОГО</w:t>
            </w:r>
          </w:p>
        </w:tc>
        <w:tc>
          <w:tcPr>
            <w:tcW w:w="71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213</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13</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1</w:t>
            </w:r>
          </w:p>
        </w:tc>
        <w:tc>
          <w:tcPr>
            <w:tcW w:w="85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173"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7,69%</w:t>
            </w:r>
          </w:p>
        </w:tc>
        <w:tc>
          <w:tcPr>
            <w:tcW w:w="56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12</w:t>
            </w:r>
          </w:p>
        </w:tc>
        <w:tc>
          <w:tcPr>
            <w:tcW w:w="8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68"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92,31%</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561"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0</w:t>
            </w:r>
          </w:p>
        </w:tc>
        <w:tc>
          <w:tcPr>
            <w:tcW w:w="783"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95" w:right="-94"/>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755"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2,98</w:t>
            </w:r>
          </w:p>
        </w:tc>
        <w:tc>
          <w:tcPr>
            <w:tcW w:w="994"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0" w:right="-80"/>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92,31%</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105AF2">
            <w:pPr>
              <w:spacing w:after="0" w:line="240" w:lineRule="auto"/>
              <w:ind w:left="-86" w:right="-108"/>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0,00%</w:t>
            </w:r>
          </w:p>
        </w:tc>
        <w:tc>
          <w:tcPr>
            <w:tcW w:w="812" w:type="dxa"/>
            <w:tcBorders>
              <w:top w:val="nil"/>
              <w:left w:val="single" w:sz="4" w:space="0" w:color="000000"/>
              <w:bottom w:val="single" w:sz="4" w:space="0" w:color="000000"/>
              <w:right w:val="nil"/>
            </w:tcBorders>
            <w:shd w:val="clear" w:color="auto" w:fill="auto"/>
            <w:vAlign w:val="center"/>
            <w:hideMark/>
          </w:tcPr>
          <w:p w:rsidR="00105AF2" w:rsidRPr="003D5508" w:rsidRDefault="00105AF2" w:rsidP="002157BB">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34,46</w:t>
            </w:r>
          </w:p>
        </w:tc>
        <w:tc>
          <w:tcPr>
            <w:tcW w:w="1050" w:type="dxa"/>
            <w:tcBorders>
              <w:top w:val="nil"/>
              <w:left w:val="single" w:sz="4" w:space="0" w:color="000000"/>
              <w:bottom w:val="single" w:sz="4" w:space="0" w:color="000000"/>
              <w:right w:val="single" w:sz="4" w:space="0" w:color="000000"/>
            </w:tcBorders>
            <w:shd w:val="clear" w:color="auto" w:fill="auto"/>
            <w:vAlign w:val="center"/>
          </w:tcPr>
          <w:p w:rsidR="00105AF2" w:rsidRPr="003D5508" w:rsidRDefault="00105AF2" w:rsidP="000C0463">
            <w:pPr>
              <w:spacing w:after="0" w:line="240" w:lineRule="auto"/>
              <w:jc w:val="center"/>
              <w:rPr>
                <w:rFonts w:ascii="Times New Roman" w:eastAsia="Times New Roman" w:hAnsi="Times New Roman" w:cs="Times New Roman"/>
                <w:b/>
                <w:bCs/>
                <w:color w:val="000000"/>
                <w:sz w:val="24"/>
                <w:szCs w:val="24"/>
                <w:lang w:eastAsia="ru-RU"/>
              </w:rPr>
            </w:pPr>
            <w:r w:rsidRPr="003D5508">
              <w:rPr>
                <w:rFonts w:ascii="Times New Roman" w:eastAsia="Times New Roman" w:hAnsi="Times New Roman" w:cs="Times New Roman"/>
                <w:b/>
                <w:bCs/>
                <w:color w:val="000000"/>
                <w:sz w:val="24"/>
                <w:szCs w:val="24"/>
                <w:lang w:eastAsia="ru-RU"/>
              </w:rPr>
              <w:t>34,93</w:t>
            </w:r>
          </w:p>
        </w:tc>
      </w:tr>
    </w:tbl>
    <w:p w:rsidR="001B52B4" w:rsidRDefault="001B52B4" w:rsidP="00660A5A">
      <w:pPr>
        <w:pStyle w:val="a5"/>
        <w:ind w:left="60" w:right="-61"/>
        <w:jc w:val="both"/>
        <w:rPr>
          <w:rFonts w:ascii="Times New Roman" w:eastAsia="TimesNewRomanPSMT" w:hAnsi="Times New Roman" w:cs="Times New Roman"/>
          <w:b/>
          <w:i/>
          <w:iCs/>
          <w:sz w:val="24"/>
          <w:szCs w:val="24"/>
        </w:rPr>
      </w:pPr>
    </w:p>
    <w:p w:rsidR="00BD1743" w:rsidRDefault="00BD1743" w:rsidP="00660A5A">
      <w:pPr>
        <w:pStyle w:val="a5"/>
        <w:ind w:left="60" w:right="-61"/>
        <w:jc w:val="both"/>
        <w:rPr>
          <w:rFonts w:ascii="Times New Roman" w:eastAsia="TimesNewRomanPSMT" w:hAnsi="Times New Roman" w:cs="Times New Roman"/>
          <w:b/>
          <w:i/>
          <w:iCs/>
          <w:sz w:val="24"/>
          <w:szCs w:val="24"/>
        </w:rPr>
      </w:pPr>
    </w:p>
    <w:p w:rsidR="001E2275" w:rsidRDefault="00E41243" w:rsidP="00953CA5">
      <w:pPr>
        <w:pStyle w:val="a5"/>
        <w:ind w:left="60" w:right="-61"/>
        <w:jc w:val="right"/>
        <w:rPr>
          <w:rFonts w:ascii="Times New Roman" w:eastAsia="TimesNewRomanPSMT" w:hAnsi="Times New Roman" w:cs="Times New Roman"/>
          <w:b/>
          <w:i/>
          <w:iCs/>
          <w:sz w:val="24"/>
          <w:szCs w:val="24"/>
        </w:rPr>
      </w:pPr>
      <w:r>
        <w:rPr>
          <w:rFonts w:ascii="Times New Roman" w:eastAsia="TimesNewRomanPSMT" w:hAnsi="Times New Roman" w:cs="Times New Roman"/>
          <w:b/>
          <w:i/>
          <w:iCs/>
          <w:sz w:val="24"/>
          <w:szCs w:val="24"/>
        </w:rPr>
        <w:t xml:space="preserve">   </w:t>
      </w:r>
      <w:r w:rsidR="00783AB8">
        <w:rPr>
          <w:rFonts w:ascii="Times New Roman" w:eastAsia="TimesNewRomanPSMT" w:hAnsi="Times New Roman" w:cs="Times New Roman"/>
          <w:b/>
          <w:i/>
          <w:iCs/>
          <w:sz w:val="24"/>
          <w:szCs w:val="24"/>
        </w:rPr>
        <w:t>Рис.3</w:t>
      </w:r>
    </w:p>
    <w:p w:rsidR="001E2275" w:rsidRDefault="00D60A1F" w:rsidP="00B2602D">
      <w:pPr>
        <w:pStyle w:val="a5"/>
        <w:ind w:left="60" w:right="-61"/>
        <w:jc w:val="center"/>
        <w:rPr>
          <w:rFonts w:ascii="Times New Roman" w:eastAsia="TimesNewRomanPSMT" w:hAnsi="Times New Roman" w:cs="Times New Roman"/>
          <w:b/>
          <w:i/>
          <w:iCs/>
          <w:sz w:val="24"/>
          <w:szCs w:val="24"/>
        </w:rPr>
      </w:pPr>
      <w:r>
        <w:rPr>
          <w:rFonts w:ascii="Times New Roman" w:eastAsia="TimesNewRomanPSMT" w:hAnsi="Times New Roman" w:cs="Times New Roman"/>
          <w:b/>
          <w:i/>
          <w:iCs/>
          <w:sz w:val="24"/>
          <w:szCs w:val="24"/>
        </w:rPr>
        <w:t xml:space="preserve">   </w:t>
      </w:r>
      <w:r w:rsidR="009B5867">
        <w:rPr>
          <w:rFonts w:ascii="Times New Roman" w:eastAsia="TimesNewRomanPSMT" w:hAnsi="Times New Roman" w:cs="Times New Roman"/>
          <w:b/>
          <w:i/>
          <w:iCs/>
          <w:sz w:val="24"/>
          <w:szCs w:val="24"/>
        </w:rPr>
        <w:t xml:space="preserve">  </w:t>
      </w:r>
      <w:r w:rsidR="00953CA5">
        <w:rPr>
          <w:rFonts w:ascii="Times New Roman" w:eastAsia="TimesNewRomanPSMT" w:hAnsi="Times New Roman" w:cs="Times New Roman"/>
          <w:b/>
          <w:i/>
          <w:iCs/>
          <w:noProof/>
          <w:sz w:val="24"/>
          <w:szCs w:val="24"/>
          <w:lang w:eastAsia="ru-RU"/>
        </w:rPr>
        <w:drawing>
          <wp:inline distT="0" distB="0" distL="0" distR="0" wp14:anchorId="3F2B9A2D" wp14:editId="06C6835F">
            <wp:extent cx="8772525" cy="30099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5AF2" w:rsidRDefault="00105AF2" w:rsidP="00953CA5">
      <w:pPr>
        <w:spacing w:after="0" w:line="240" w:lineRule="auto"/>
        <w:ind w:firstLine="851"/>
        <w:jc w:val="right"/>
        <w:rPr>
          <w:rFonts w:ascii="Times New Roman" w:eastAsia="TimesNewRomanPSMT" w:hAnsi="Times New Roman" w:cs="Times New Roman"/>
          <w:b/>
          <w:i/>
          <w:iCs/>
        </w:rPr>
        <w:sectPr w:rsidR="00105AF2" w:rsidSect="00953CA5">
          <w:pgSz w:w="16838" w:h="11906" w:orient="landscape"/>
          <w:pgMar w:top="567" w:right="1103" w:bottom="709" w:left="567" w:header="709" w:footer="709" w:gutter="0"/>
          <w:cols w:space="708"/>
          <w:docGrid w:linePitch="360"/>
        </w:sectPr>
      </w:pPr>
    </w:p>
    <w:tbl>
      <w:tblPr>
        <w:tblW w:w="10377" w:type="dxa"/>
        <w:tblInd w:w="93" w:type="dxa"/>
        <w:tblLayout w:type="fixed"/>
        <w:tblLook w:val="04A0" w:firstRow="1" w:lastRow="0" w:firstColumn="1" w:lastColumn="0" w:noHBand="0" w:noVBand="1"/>
      </w:tblPr>
      <w:tblGrid>
        <w:gridCol w:w="2101"/>
        <w:gridCol w:w="42"/>
        <w:gridCol w:w="710"/>
        <w:gridCol w:w="281"/>
        <w:gridCol w:w="512"/>
        <w:gridCol w:w="807"/>
        <w:gridCol w:w="240"/>
        <w:gridCol w:w="575"/>
        <w:gridCol w:w="825"/>
        <w:gridCol w:w="443"/>
        <w:gridCol w:w="422"/>
        <w:gridCol w:w="849"/>
        <w:gridCol w:w="572"/>
        <w:gridCol w:w="155"/>
        <w:gridCol w:w="756"/>
        <w:gridCol w:w="854"/>
        <w:gridCol w:w="77"/>
        <w:gridCol w:w="156"/>
      </w:tblGrid>
      <w:tr w:rsidR="00BD1743" w:rsidRPr="0002557B" w:rsidTr="006F12B3">
        <w:trPr>
          <w:trHeight w:val="360"/>
        </w:trPr>
        <w:tc>
          <w:tcPr>
            <w:tcW w:w="10377" w:type="dxa"/>
            <w:gridSpan w:val="18"/>
            <w:tcBorders>
              <w:top w:val="nil"/>
              <w:left w:val="nil"/>
              <w:bottom w:val="nil"/>
              <w:right w:val="nil"/>
            </w:tcBorders>
            <w:shd w:val="clear" w:color="auto" w:fill="auto"/>
            <w:vAlign w:val="center"/>
            <w:hideMark/>
          </w:tcPr>
          <w:p w:rsidR="0002557B" w:rsidRPr="0002557B" w:rsidRDefault="00201041" w:rsidP="00201041">
            <w:pPr>
              <w:spacing w:after="0" w:line="240" w:lineRule="auto"/>
              <w:ind w:firstLine="851"/>
              <w:jc w:val="right"/>
              <w:rPr>
                <w:rFonts w:ascii="Times New Roman" w:eastAsia="Times New Roman" w:hAnsi="Times New Roman" w:cs="Times New Roman"/>
                <w:color w:val="000000"/>
                <w:sz w:val="28"/>
                <w:szCs w:val="28"/>
                <w:lang w:eastAsia="ru-RU"/>
              </w:rPr>
            </w:pPr>
            <w:r w:rsidRPr="0002557B">
              <w:rPr>
                <w:rFonts w:ascii="Times New Roman" w:eastAsia="Times New Roman" w:hAnsi="Times New Roman" w:cs="Times New Roman"/>
                <w:color w:val="000000"/>
                <w:sz w:val="28"/>
                <w:szCs w:val="28"/>
                <w:lang w:eastAsia="ru-RU"/>
              </w:rPr>
              <w:lastRenderedPageBreak/>
              <w:t>Диапазон тестовых баллов</w:t>
            </w:r>
            <w:r w:rsidRPr="000B429A">
              <w:rPr>
                <w:rFonts w:ascii="Times New Roman" w:eastAsia="TimesNewRomanPSMT" w:hAnsi="Times New Roman" w:cs="Times New Roman"/>
                <w:b/>
                <w:i/>
                <w:iCs/>
              </w:rPr>
              <w:t xml:space="preserve"> </w:t>
            </w:r>
            <w:r w:rsidR="00953CA5" w:rsidRPr="000B429A">
              <w:rPr>
                <w:rFonts w:ascii="Times New Roman" w:eastAsia="TimesNewRomanPSMT" w:hAnsi="Times New Roman" w:cs="Times New Roman"/>
                <w:b/>
                <w:i/>
                <w:iCs/>
              </w:rPr>
              <w:t xml:space="preserve">Таблица </w:t>
            </w:r>
            <w:r w:rsidR="00953CA5">
              <w:rPr>
                <w:rFonts w:ascii="Times New Roman" w:eastAsia="TimesNewRomanPSMT" w:hAnsi="Times New Roman" w:cs="Times New Roman"/>
                <w:b/>
                <w:i/>
                <w:iCs/>
              </w:rPr>
              <w:t>13</w:t>
            </w:r>
            <w:r>
              <w:rPr>
                <w:rFonts w:ascii="Times New Roman" w:eastAsia="TimesNewRomanPSMT" w:hAnsi="Times New Roman" w:cs="Times New Roman"/>
                <w:b/>
                <w:i/>
                <w:iCs/>
              </w:rPr>
              <w:t xml:space="preserve">   </w:t>
            </w:r>
          </w:p>
        </w:tc>
      </w:tr>
      <w:tr w:rsidR="00105AF2" w:rsidRPr="0002557B" w:rsidTr="006F12B3">
        <w:trPr>
          <w:gridAfter w:val="2"/>
          <w:wAfter w:w="233" w:type="dxa"/>
          <w:trHeight w:val="36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AF2" w:rsidRPr="00953CA5" w:rsidRDefault="00105AF2" w:rsidP="0002557B">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Предмет</w:t>
            </w:r>
          </w:p>
        </w:tc>
        <w:tc>
          <w:tcPr>
            <w:tcW w:w="710" w:type="dxa"/>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08" w:right="-131"/>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0 - 10</w:t>
            </w:r>
          </w:p>
        </w:tc>
        <w:tc>
          <w:tcPr>
            <w:tcW w:w="793" w:type="dxa"/>
            <w:gridSpan w:val="2"/>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05" w:right="-103"/>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11 - 20</w:t>
            </w:r>
          </w:p>
        </w:tc>
        <w:tc>
          <w:tcPr>
            <w:tcW w:w="807" w:type="dxa"/>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99" w:right="-106"/>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21 - 30</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03" w:right="-109"/>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31 - 40</w:t>
            </w:r>
          </w:p>
        </w:tc>
        <w:tc>
          <w:tcPr>
            <w:tcW w:w="825" w:type="dxa"/>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02" w:right="-109"/>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41 - 50</w:t>
            </w:r>
          </w:p>
        </w:tc>
        <w:tc>
          <w:tcPr>
            <w:tcW w:w="865" w:type="dxa"/>
            <w:gridSpan w:val="2"/>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11" w:right="-109"/>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51 - 60</w:t>
            </w:r>
          </w:p>
        </w:tc>
        <w:tc>
          <w:tcPr>
            <w:tcW w:w="849" w:type="dxa"/>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11" w:right="-100"/>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61 - 70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09" w:right="-113"/>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71 - 80</w:t>
            </w:r>
          </w:p>
        </w:tc>
        <w:tc>
          <w:tcPr>
            <w:tcW w:w="756" w:type="dxa"/>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08" w:right="-100"/>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81 - 90</w:t>
            </w:r>
          </w:p>
        </w:tc>
        <w:tc>
          <w:tcPr>
            <w:tcW w:w="854" w:type="dxa"/>
            <w:tcBorders>
              <w:top w:val="single" w:sz="4" w:space="0" w:color="000000"/>
              <w:left w:val="nil"/>
              <w:bottom w:val="single" w:sz="4" w:space="0" w:color="000000"/>
              <w:right w:val="single" w:sz="4" w:space="0" w:color="000000"/>
            </w:tcBorders>
            <w:shd w:val="clear" w:color="auto" w:fill="auto"/>
            <w:vAlign w:val="center"/>
            <w:hideMark/>
          </w:tcPr>
          <w:p w:rsidR="00105AF2" w:rsidRPr="00953CA5" w:rsidRDefault="00105AF2" w:rsidP="00105AF2">
            <w:pPr>
              <w:spacing w:after="0" w:line="240" w:lineRule="auto"/>
              <w:ind w:left="-150" w:right="-79"/>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91 - 100</w:t>
            </w:r>
          </w:p>
        </w:tc>
      </w:tr>
      <w:tr w:rsidR="00105AF2" w:rsidRPr="0002557B" w:rsidTr="006F12B3">
        <w:trPr>
          <w:gridAfter w:val="2"/>
          <w:wAfter w:w="233" w:type="dxa"/>
          <w:trHeight w:val="36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5AF2" w:rsidRPr="00105AF2" w:rsidRDefault="00105AF2" w:rsidP="00105AF2">
            <w:pPr>
              <w:spacing w:after="0" w:line="240" w:lineRule="auto"/>
              <w:ind w:left="-93" w:right="-111"/>
              <w:jc w:val="center"/>
              <w:rPr>
                <w:rFonts w:ascii="Times New Roman" w:eastAsia="Times New Roman" w:hAnsi="Times New Roman" w:cs="Times New Roman"/>
                <w:b/>
                <w:color w:val="000000"/>
                <w:sz w:val="24"/>
                <w:szCs w:val="24"/>
                <w:lang w:eastAsia="ru-RU"/>
              </w:rPr>
            </w:pPr>
            <w:r w:rsidRPr="00105AF2">
              <w:rPr>
                <w:rFonts w:ascii="Times New Roman" w:eastAsia="Times New Roman" w:hAnsi="Times New Roman" w:cs="Times New Roman"/>
                <w:b/>
                <w:color w:val="000000"/>
                <w:sz w:val="24"/>
                <w:szCs w:val="24"/>
                <w:lang w:eastAsia="ru-RU"/>
              </w:rPr>
              <w:t>Основной поток</w:t>
            </w:r>
          </w:p>
        </w:tc>
        <w:tc>
          <w:tcPr>
            <w:tcW w:w="710" w:type="dxa"/>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793" w:type="dxa"/>
            <w:gridSpan w:val="2"/>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807" w:type="dxa"/>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9</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5</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10</w:t>
            </w:r>
          </w:p>
        </w:tc>
        <w:tc>
          <w:tcPr>
            <w:tcW w:w="865" w:type="dxa"/>
            <w:gridSpan w:val="2"/>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6</w:t>
            </w:r>
          </w:p>
        </w:tc>
        <w:tc>
          <w:tcPr>
            <w:tcW w:w="849" w:type="dxa"/>
            <w:tcBorders>
              <w:top w:val="single" w:sz="4" w:space="0" w:color="000000"/>
              <w:left w:val="nil"/>
              <w:bottom w:val="single" w:sz="4" w:space="0" w:color="000000"/>
              <w:right w:val="single" w:sz="4" w:space="0" w:color="000000"/>
            </w:tcBorders>
            <w:shd w:val="clear" w:color="auto" w:fill="auto"/>
            <w:vAlign w:val="center"/>
          </w:tcPr>
          <w:p w:rsidR="00105AF2" w:rsidRPr="00105AF2"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3</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tcPr>
          <w:p w:rsidR="00105AF2" w:rsidRPr="00953CA5"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4</w:t>
            </w:r>
          </w:p>
        </w:tc>
        <w:tc>
          <w:tcPr>
            <w:tcW w:w="756" w:type="dxa"/>
            <w:tcBorders>
              <w:top w:val="single" w:sz="4" w:space="0" w:color="000000"/>
              <w:left w:val="nil"/>
              <w:bottom w:val="single" w:sz="4" w:space="0" w:color="000000"/>
              <w:right w:val="single" w:sz="4" w:space="0" w:color="000000"/>
            </w:tcBorders>
            <w:shd w:val="clear" w:color="auto" w:fill="auto"/>
            <w:vAlign w:val="center"/>
          </w:tcPr>
          <w:p w:rsidR="00105AF2" w:rsidRPr="00953CA5"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0</w:t>
            </w:r>
          </w:p>
        </w:tc>
        <w:tc>
          <w:tcPr>
            <w:tcW w:w="854" w:type="dxa"/>
            <w:tcBorders>
              <w:top w:val="single" w:sz="4" w:space="0" w:color="000000"/>
              <w:left w:val="nil"/>
              <w:bottom w:val="single" w:sz="4" w:space="0" w:color="000000"/>
              <w:right w:val="single" w:sz="4" w:space="0" w:color="000000"/>
            </w:tcBorders>
            <w:shd w:val="clear" w:color="auto" w:fill="auto"/>
            <w:vAlign w:val="center"/>
          </w:tcPr>
          <w:p w:rsidR="00105AF2" w:rsidRPr="00953CA5" w:rsidRDefault="00105AF2" w:rsidP="00E41243">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0</w:t>
            </w:r>
          </w:p>
        </w:tc>
      </w:tr>
      <w:tr w:rsidR="00105AF2" w:rsidRPr="00E41243" w:rsidTr="006F12B3">
        <w:trPr>
          <w:gridAfter w:val="2"/>
          <w:wAfter w:w="233" w:type="dxa"/>
          <w:trHeight w:val="360"/>
        </w:trPr>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1243" w:rsidRPr="00105AF2" w:rsidRDefault="00105AF2" w:rsidP="00105AF2">
            <w:pPr>
              <w:spacing w:after="0" w:line="240" w:lineRule="auto"/>
              <w:ind w:left="-93" w:right="-111"/>
              <w:jc w:val="center"/>
              <w:rPr>
                <w:rFonts w:ascii="Times New Roman" w:eastAsia="Times New Roman" w:hAnsi="Times New Roman" w:cs="Times New Roman"/>
                <w:b/>
                <w:color w:val="000000"/>
                <w:sz w:val="24"/>
                <w:szCs w:val="24"/>
                <w:lang w:eastAsia="ru-RU"/>
              </w:rPr>
            </w:pPr>
            <w:r w:rsidRPr="00105AF2">
              <w:rPr>
                <w:rFonts w:ascii="Times New Roman" w:eastAsia="Times New Roman" w:hAnsi="Times New Roman" w:cs="Times New Roman"/>
                <w:b/>
                <w:color w:val="000000"/>
                <w:sz w:val="24"/>
                <w:szCs w:val="24"/>
                <w:lang w:eastAsia="ru-RU"/>
              </w:rPr>
              <w:t xml:space="preserve">Дополнительный </w:t>
            </w:r>
            <w:r w:rsidR="00E41243" w:rsidRPr="00105AF2">
              <w:rPr>
                <w:rFonts w:ascii="Times New Roman" w:eastAsia="Times New Roman" w:hAnsi="Times New Roman" w:cs="Times New Roman"/>
                <w:b/>
                <w:color w:val="000000"/>
                <w:sz w:val="24"/>
                <w:szCs w:val="24"/>
                <w:lang w:eastAsia="ru-RU"/>
              </w:rPr>
              <w:t>поток</w:t>
            </w:r>
          </w:p>
        </w:tc>
        <w:tc>
          <w:tcPr>
            <w:tcW w:w="710" w:type="dxa"/>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793" w:type="dxa"/>
            <w:gridSpan w:val="2"/>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1</w:t>
            </w:r>
          </w:p>
        </w:tc>
        <w:tc>
          <w:tcPr>
            <w:tcW w:w="807" w:type="dxa"/>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6</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1</w:t>
            </w:r>
          </w:p>
        </w:tc>
        <w:tc>
          <w:tcPr>
            <w:tcW w:w="825" w:type="dxa"/>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3</w:t>
            </w:r>
          </w:p>
        </w:tc>
        <w:tc>
          <w:tcPr>
            <w:tcW w:w="865" w:type="dxa"/>
            <w:gridSpan w:val="2"/>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2</w:t>
            </w:r>
          </w:p>
        </w:tc>
        <w:tc>
          <w:tcPr>
            <w:tcW w:w="849" w:type="dxa"/>
            <w:tcBorders>
              <w:top w:val="single" w:sz="4" w:space="0" w:color="000000"/>
              <w:left w:val="nil"/>
              <w:bottom w:val="single" w:sz="4" w:space="0" w:color="000000"/>
              <w:right w:val="single" w:sz="4" w:space="0" w:color="000000"/>
            </w:tcBorders>
            <w:shd w:val="clear" w:color="auto" w:fill="auto"/>
            <w:vAlign w:val="center"/>
            <w:hideMark/>
          </w:tcPr>
          <w:p w:rsidR="00E41243" w:rsidRPr="00105AF2"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E41243" w:rsidRPr="00953CA5"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0</w:t>
            </w:r>
          </w:p>
        </w:tc>
        <w:tc>
          <w:tcPr>
            <w:tcW w:w="756" w:type="dxa"/>
            <w:tcBorders>
              <w:top w:val="single" w:sz="4" w:space="0" w:color="000000"/>
              <w:left w:val="nil"/>
              <w:bottom w:val="single" w:sz="4" w:space="0" w:color="000000"/>
              <w:right w:val="single" w:sz="4" w:space="0" w:color="000000"/>
            </w:tcBorders>
            <w:shd w:val="clear" w:color="auto" w:fill="auto"/>
            <w:vAlign w:val="center"/>
            <w:hideMark/>
          </w:tcPr>
          <w:p w:rsidR="00E41243" w:rsidRPr="00953CA5"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0</w:t>
            </w:r>
          </w:p>
        </w:tc>
        <w:tc>
          <w:tcPr>
            <w:tcW w:w="854" w:type="dxa"/>
            <w:tcBorders>
              <w:top w:val="single" w:sz="4" w:space="0" w:color="000000"/>
              <w:left w:val="nil"/>
              <w:bottom w:val="single" w:sz="4" w:space="0" w:color="000000"/>
              <w:right w:val="single" w:sz="4" w:space="0" w:color="000000"/>
            </w:tcBorders>
            <w:shd w:val="clear" w:color="auto" w:fill="auto"/>
            <w:vAlign w:val="center"/>
            <w:hideMark/>
          </w:tcPr>
          <w:p w:rsidR="00E41243" w:rsidRPr="00953CA5" w:rsidRDefault="00E41243" w:rsidP="00E41243">
            <w:pPr>
              <w:spacing w:after="0" w:line="240" w:lineRule="auto"/>
              <w:jc w:val="center"/>
              <w:rPr>
                <w:rFonts w:ascii="Times New Roman" w:eastAsia="Times New Roman" w:hAnsi="Times New Roman" w:cs="Times New Roman"/>
                <w:color w:val="000000"/>
                <w:sz w:val="24"/>
                <w:szCs w:val="24"/>
                <w:lang w:eastAsia="ru-RU"/>
              </w:rPr>
            </w:pPr>
            <w:r w:rsidRPr="00953CA5">
              <w:rPr>
                <w:rFonts w:ascii="Times New Roman" w:eastAsia="Times New Roman" w:hAnsi="Times New Roman" w:cs="Times New Roman"/>
                <w:color w:val="000000"/>
                <w:sz w:val="24"/>
                <w:szCs w:val="24"/>
                <w:lang w:eastAsia="ru-RU"/>
              </w:rPr>
              <w:t>0</w:t>
            </w:r>
          </w:p>
        </w:tc>
      </w:tr>
      <w:tr w:rsidR="006F12B3" w:rsidRPr="00BD1743" w:rsidTr="006F12B3">
        <w:trPr>
          <w:gridAfter w:val="1"/>
          <w:wAfter w:w="156" w:type="dxa"/>
          <w:trHeight w:val="360"/>
        </w:trPr>
        <w:tc>
          <w:tcPr>
            <w:tcW w:w="10221" w:type="dxa"/>
            <w:gridSpan w:val="17"/>
            <w:tcBorders>
              <w:top w:val="nil"/>
              <w:left w:val="nil"/>
              <w:bottom w:val="nil"/>
              <w:right w:val="nil"/>
            </w:tcBorders>
            <w:shd w:val="clear" w:color="auto" w:fill="auto"/>
            <w:vAlign w:val="center"/>
            <w:hideMark/>
          </w:tcPr>
          <w:p w:rsidR="006F12B3" w:rsidRPr="00201041" w:rsidRDefault="006F12B3" w:rsidP="006F12B3">
            <w:pPr>
              <w:spacing w:after="0" w:line="240" w:lineRule="auto"/>
              <w:rPr>
                <w:rFonts w:ascii="Times New Roman" w:eastAsia="Times New Roman" w:hAnsi="Times New Roman" w:cs="Times New Roman"/>
                <w:b/>
                <w:color w:val="000000"/>
                <w:sz w:val="16"/>
                <w:szCs w:val="16"/>
                <w:lang w:eastAsia="ru-RU"/>
              </w:rPr>
            </w:pPr>
          </w:p>
          <w:p w:rsidR="006F12B3" w:rsidRPr="00BD1743" w:rsidRDefault="006F12B3" w:rsidP="000C0463">
            <w:pPr>
              <w:spacing w:after="0" w:line="240" w:lineRule="auto"/>
              <w:ind w:firstLine="851"/>
              <w:jc w:val="right"/>
              <w:rPr>
                <w:rFonts w:ascii="Times New Roman" w:eastAsia="TimesNewRomanPSMT" w:hAnsi="Times New Roman" w:cs="Times New Roman"/>
                <w:b/>
                <w:i/>
                <w:iCs/>
                <w:sz w:val="24"/>
                <w:szCs w:val="24"/>
              </w:rPr>
            </w:pPr>
            <w:r w:rsidRPr="00BD1743">
              <w:rPr>
                <w:rFonts w:ascii="Times New Roman" w:eastAsia="Times New Roman" w:hAnsi="Times New Roman" w:cs="Times New Roman"/>
                <w:b/>
                <w:color w:val="000000"/>
                <w:sz w:val="24"/>
                <w:szCs w:val="24"/>
                <w:lang w:eastAsia="ru-RU"/>
              </w:rPr>
              <w:t>Прохождение порогов по географии</w:t>
            </w:r>
            <w:r w:rsidRPr="00BD1743">
              <w:rPr>
                <w:rFonts w:ascii="Times New Roman" w:eastAsia="TimesNewRomanPSMT" w:hAnsi="Times New Roman" w:cs="Times New Roman"/>
                <w:b/>
                <w:i/>
                <w:iCs/>
                <w:sz w:val="24"/>
                <w:szCs w:val="24"/>
              </w:rPr>
              <w:t xml:space="preserve">   Таблица 14</w:t>
            </w:r>
          </w:p>
        </w:tc>
      </w:tr>
      <w:tr w:rsidR="006F12B3" w:rsidRPr="00105AF2" w:rsidTr="00BE4A55">
        <w:trPr>
          <w:gridAfter w:val="1"/>
          <w:wAfter w:w="156" w:type="dxa"/>
          <w:trHeight w:val="990"/>
        </w:trPr>
        <w:tc>
          <w:tcPr>
            <w:tcW w:w="2101" w:type="dxa"/>
            <w:tcBorders>
              <w:top w:val="single" w:sz="4" w:space="0" w:color="000000"/>
              <w:left w:val="single" w:sz="4" w:space="0" w:color="000000"/>
              <w:bottom w:val="single" w:sz="4" w:space="0" w:color="000000"/>
              <w:right w:val="nil"/>
            </w:tcBorders>
            <w:shd w:val="clear" w:color="auto" w:fill="auto"/>
            <w:vAlign w:val="center"/>
            <w:hideMark/>
          </w:tcPr>
          <w:p w:rsidR="006F12B3" w:rsidRPr="00105AF2" w:rsidRDefault="006F12B3" w:rsidP="000C046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Предмет</w:t>
            </w:r>
          </w:p>
        </w:tc>
        <w:tc>
          <w:tcPr>
            <w:tcW w:w="1033" w:type="dxa"/>
            <w:gridSpan w:val="3"/>
            <w:tcBorders>
              <w:top w:val="single" w:sz="4" w:space="0" w:color="000000"/>
              <w:left w:val="single" w:sz="4" w:space="0" w:color="000000"/>
              <w:bottom w:val="single" w:sz="4" w:space="0" w:color="000000"/>
              <w:right w:val="nil"/>
            </w:tcBorders>
            <w:shd w:val="clear" w:color="auto" w:fill="auto"/>
            <w:vAlign w:val="center"/>
            <w:hideMark/>
          </w:tcPr>
          <w:p w:rsidR="006F12B3" w:rsidRPr="00105AF2" w:rsidRDefault="006F12B3" w:rsidP="000C0463">
            <w:pPr>
              <w:spacing w:after="0" w:line="240" w:lineRule="auto"/>
              <w:ind w:left="-122" w:right="-108"/>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 xml:space="preserve">Всего </w:t>
            </w:r>
            <w:proofErr w:type="spellStart"/>
            <w:proofErr w:type="gramStart"/>
            <w:r w:rsidRPr="00105AF2">
              <w:rPr>
                <w:rFonts w:ascii="Times New Roman" w:eastAsia="Times New Roman" w:hAnsi="Times New Roman" w:cs="Times New Roman"/>
                <w:color w:val="000000"/>
                <w:sz w:val="24"/>
                <w:szCs w:val="24"/>
                <w:lang w:eastAsia="ru-RU"/>
              </w:rPr>
              <w:t>участ</w:t>
            </w:r>
            <w:r w:rsidR="00BE4A55">
              <w:rPr>
                <w:rFonts w:ascii="Times New Roman" w:eastAsia="Times New Roman" w:hAnsi="Times New Roman" w:cs="Times New Roman"/>
                <w:color w:val="000000"/>
                <w:sz w:val="24"/>
                <w:szCs w:val="24"/>
                <w:lang w:eastAsia="ru-RU"/>
              </w:rPr>
              <w:t>-</w:t>
            </w:r>
            <w:r w:rsidRPr="00105AF2">
              <w:rPr>
                <w:rFonts w:ascii="Times New Roman" w:eastAsia="Times New Roman" w:hAnsi="Times New Roman" w:cs="Times New Roman"/>
                <w:color w:val="000000"/>
                <w:sz w:val="24"/>
                <w:szCs w:val="24"/>
                <w:lang w:eastAsia="ru-RU"/>
              </w:rPr>
              <w:t>ников</w:t>
            </w:r>
            <w:proofErr w:type="spellEnd"/>
            <w:proofErr w:type="gramEnd"/>
          </w:p>
        </w:tc>
        <w:tc>
          <w:tcPr>
            <w:tcW w:w="1559" w:type="dxa"/>
            <w:gridSpan w:val="3"/>
            <w:tcBorders>
              <w:top w:val="single" w:sz="4" w:space="0" w:color="000000"/>
              <w:left w:val="single" w:sz="4" w:space="0" w:color="000000"/>
              <w:bottom w:val="single" w:sz="4" w:space="0" w:color="000000"/>
              <w:right w:val="nil"/>
            </w:tcBorders>
            <w:shd w:val="clear" w:color="auto" w:fill="auto"/>
            <w:vAlign w:val="center"/>
            <w:hideMark/>
          </w:tcPr>
          <w:p w:rsidR="006F12B3" w:rsidRPr="00105AF2" w:rsidRDefault="006F12B3" w:rsidP="00BE4A55">
            <w:pPr>
              <w:spacing w:after="0" w:line="240" w:lineRule="auto"/>
              <w:ind w:left="-105" w:right="-120"/>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 xml:space="preserve">Кол-во </w:t>
            </w:r>
            <w:proofErr w:type="spellStart"/>
            <w:r w:rsidRPr="00105AF2">
              <w:rPr>
                <w:rFonts w:ascii="Times New Roman" w:eastAsia="Times New Roman" w:hAnsi="Times New Roman" w:cs="Times New Roman"/>
                <w:color w:val="000000"/>
                <w:sz w:val="24"/>
                <w:szCs w:val="24"/>
                <w:lang w:eastAsia="ru-RU"/>
              </w:rPr>
              <w:t>уч-ов</w:t>
            </w:r>
            <w:proofErr w:type="spellEnd"/>
            <w:r w:rsidR="00BE4A55">
              <w:rPr>
                <w:rFonts w:ascii="Times New Roman" w:eastAsia="Times New Roman" w:hAnsi="Times New Roman" w:cs="Times New Roman"/>
                <w:color w:val="000000"/>
                <w:sz w:val="24"/>
                <w:szCs w:val="24"/>
                <w:lang w:eastAsia="ru-RU"/>
              </w:rPr>
              <w:t>,</w:t>
            </w:r>
            <w:r w:rsidRPr="00105AF2">
              <w:rPr>
                <w:rFonts w:ascii="Times New Roman" w:eastAsia="Times New Roman" w:hAnsi="Times New Roman" w:cs="Times New Roman"/>
                <w:color w:val="000000"/>
                <w:sz w:val="24"/>
                <w:szCs w:val="24"/>
                <w:lang w:eastAsia="ru-RU"/>
              </w:rPr>
              <w:t xml:space="preserve"> </w:t>
            </w:r>
            <w:proofErr w:type="gramStart"/>
            <w:r w:rsidRPr="00105AF2">
              <w:rPr>
                <w:rFonts w:ascii="Times New Roman" w:eastAsia="Times New Roman" w:hAnsi="Times New Roman" w:cs="Times New Roman"/>
                <w:color w:val="000000"/>
                <w:sz w:val="24"/>
                <w:szCs w:val="24"/>
                <w:lang w:eastAsia="ru-RU"/>
              </w:rPr>
              <w:t>получивших</w:t>
            </w:r>
            <w:proofErr w:type="gramEnd"/>
            <w:r w:rsidRPr="00105AF2">
              <w:rPr>
                <w:rFonts w:ascii="Times New Roman" w:eastAsia="Times New Roman" w:hAnsi="Times New Roman" w:cs="Times New Roman"/>
                <w:color w:val="000000"/>
                <w:sz w:val="24"/>
                <w:szCs w:val="24"/>
                <w:lang w:eastAsia="ru-RU"/>
              </w:rPr>
              <w:t xml:space="preserve"> тестовый балл  ≥ 80</w:t>
            </w:r>
          </w:p>
        </w:tc>
        <w:tc>
          <w:tcPr>
            <w:tcW w:w="1843" w:type="dxa"/>
            <w:gridSpan w:val="3"/>
            <w:tcBorders>
              <w:top w:val="single" w:sz="4" w:space="0" w:color="000000"/>
              <w:left w:val="single" w:sz="4" w:space="0" w:color="000000"/>
              <w:bottom w:val="single" w:sz="4" w:space="0" w:color="000000"/>
              <w:right w:val="nil"/>
            </w:tcBorders>
            <w:shd w:val="clear" w:color="auto" w:fill="auto"/>
            <w:vAlign w:val="center"/>
            <w:hideMark/>
          </w:tcPr>
          <w:p w:rsidR="006F12B3" w:rsidRPr="00105AF2" w:rsidRDefault="006F12B3" w:rsidP="000C046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 xml:space="preserve">% </w:t>
            </w:r>
            <w:proofErr w:type="spellStart"/>
            <w:r w:rsidRPr="00105AF2">
              <w:rPr>
                <w:rFonts w:ascii="Times New Roman" w:eastAsia="Times New Roman" w:hAnsi="Times New Roman" w:cs="Times New Roman"/>
                <w:color w:val="000000"/>
                <w:sz w:val="24"/>
                <w:szCs w:val="24"/>
                <w:lang w:eastAsia="ru-RU"/>
              </w:rPr>
              <w:t>уч-ов</w:t>
            </w:r>
            <w:proofErr w:type="spellEnd"/>
            <w:r w:rsidR="00BE4A55">
              <w:rPr>
                <w:rFonts w:ascii="Times New Roman" w:eastAsia="Times New Roman" w:hAnsi="Times New Roman" w:cs="Times New Roman"/>
                <w:color w:val="000000"/>
                <w:sz w:val="24"/>
                <w:szCs w:val="24"/>
                <w:lang w:eastAsia="ru-RU"/>
              </w:rPr>
              <w:t>,</w:t>
            </w:r>
            <w:r w:rsidRPr="00105AF2">
              <w:rPr>
                <w:rFonts w:ascii="Times New Roman" w:eastAsia="Times New Roman" w:hAnsi="Times New Roman" w:cs="Times New Roman"/>
                <w:color w:val="000000"/>
                <w:sz w:val="24"/>
                <w:szCs w:val="24"/>
                <w:lang w:eastAsia="ru-RU"/>
              </w:rPr>
              <w:t xml:space="preserve"> </w:t>
            </w:r>
            <w:proofErr w:type="gramStart"/>
            <w:r w:rsidRPr="00105AF2">
              <w:rPr>
                <w:rFonts w:ascii="Times New Roman" w:eastAsia="Times New Roman" w:hAnsi="Times New Roman" w:cs="Times New Roman"/>
                <w:color w:val="000000"/>
                <w:sz w:val="24"/>
                <w:szCs w:val="24"/>
                <w:lang w:eastAsia="ru-RU"/>
              </w:rPr>
              <w:t>получивших</w:t>
            </w:r>
            <w:proofErr w:type="gramEnd"/>
            <w:r w:rsidRPr="00105AF2">
              <w:rPr>
                <w:rFonts w:ascii="Times New Roman" w:eastAsia="Times New Roman" w:hAnsi="Times New Roman" w:cs="Times New Roman"/>
                <w:color w:val="000000"/>
                <w:sz w:val="24"/>
                <w:szCs w:val="24"/>
                <w:lang w:eastAsia="ru-RU"/>
              </w:rPr>
              <w:t xml:space="preserve"> тестовый балл  ≥ 80</w:t>
            </w:r>
          </w:p>
        </w:tc>
        <w:tc>
          <w:tcPr>
            <w:tcW w:w="1843" w:type="dxa"/>
            <w:gridSpan w:val="3"/>
            <w:tcBorders>
              <w:top w:val="single" w:sz="4" w:space="0" w:color="000000"/>
              <w:left w:val="single" w:sz="4" w:space="0" w:color="000000"/>
              <w:bottom w:val="single" w:sz="4" w:space="0" w:color="000000"/>
              <w:right w:val="nil"/>
            </w:tcBorders>
            <w:shd w:val="clear" w:color="auto" w:fill="auto"/>
            <w:vAlign w:val="center"/>
            <w:hideMark/>
          </w:tcPr>
          <w:p w:rsidR="006F12B3" w:rsidRPr="00105AF2" w:rsidRDefault="006F12B3" w:rsidP="00BE4A55">
            <w:pPr>
              <w:spacing w:after="0" w:line="240" w:lineRule="auto"/>
              <w:ind w:right="-129"/>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 xml:space="preserve">Кол-во </w:t>
            </w:r>
            <w:proofErr w:type="spellStart"/>
            <w:r w:rsidRPr="00105AF2">
              <w:rPr>
                <w:rFonts w:ascii="Times New Roman" w:eastAsia="Times New Roman" w:hAnsi="Times New Roman" w:cs="Times New Roman"/>
                <w:color w:val="000000"/>
                <w:sz w:val="24"/>
                <w:szCs w:val="24"/>
                <w:lang w:eastAsia="ru-RU"/>
              </w:rPr>
              <w:t>уч-ов</w:t>
            </w:r>
            <w:proofErr w:type="spellEnd"/>
            <w:r w:rsidR="00BE4A55">
              <w:rPr>
                <w:rFonts w:ascii="Times New Roman" w:eastAsia="Times New Roman" w:hAnsi="Times New Roman" w:cs="Times New Roman"/>
                <w:color w:val="000000"/>
                <w:sz w:val="24"/>
                <w:szCs w:val="24"/>
                <w:lang w:eastAsia="ru-RU"/>
              </w:rPr>
              <w:t>,</w:t>
            </w:r>
            <w:r w:rsidRPr="00105AF2">
              <w:rPr>
                <w:rFonts w:ascii="Times New Roman" w:eastAsia="Times New Roman" w:hAnsi="Times New Roman" w:cs="Times New Roman"/>
                <w:color w:val="000000"/>
                <w:sz w:val="24"/>
                <w:szCs w:val="24"/>
                <w:lang w:eastAsia="ru-RU"/>
              </w:rPr>
              <w:t xml:space="preserve"> не </w:t>
            </w:r>
            <w:proofErr w:type="gramStart"/>
            <w:r w:rsidRPr="00105AF2">
              <w:rPr>
                <w:rFonts w:ascii="Times New Roman" w:eastAsia="Times New Roman" w:hAnsi="Times New Roman" w:cs="Times New Roman"/>
                <w:color w:val="000000"/>
                <w:sz w:val="24"/>
                <w:szCs w:val="24"/>
                <w:lang w:eastAsia="ru-RU"/>
              </w:rPr>
              <w:t>преод</w:t>
            </w:r>
            <w:r w:rsidR="00BE4A55">
              <w:rPr>
                <w:rFonts w:ascii="Times New Roman" w:eastAsia="Times New Roman" w:hAnsi="Times New Roman" w:cs="Times New Roman"/>
                <w:color w:val="000000"/>
                <w:sz w:val="24"/>
                <w:szCs w:val="24"/>
                <w:lang w:eastAsia="ru-RU"/>
              </w:rPr>
              <w:t>о</w:t>
            </w:r>
            <w:r w:rsidRPr="00105AF2">
              <w:rPr>
                <w:rFonts w:ascii="Times New Roman" w:eastAsia="Times New Roman" w:hAnsi="Times New Roman" w:cs="Times New Roman"/>
                <w:color w:val="000000"/>
                <w:sz w:val="24"/>
                <w:szCs w:val="24"/>
                <w:lang w:eastAsia="ru-RU"/>
              </w:rPr>
              <w:t>левших</w:t>
            </w:r>
            <w:proofErr w:type="gramEnd"/>
            <w:r w:rsidRPr="00105AF2">
              <w:rPr>
                <w:rFonts w:ascii="Times New Roman" w:eastAsia="Times New Roman" w:hAnsi="Times New Roman" w:cs="Times New Roman"/>
                <w:color w:val="000000"/>
                <w:sz w:val="24"/>
                <w:szCs w:val="24"/>
                <w:lang w:eastAsia="ru-RU"/>
              </w:rPr>
              <w:t xml:space="preserve"> минимальный порог</w:t>
            </w:r>
          </w:p>
        </w:tc>
        <w:tc>
          <w:tcPr>
            <w:tcW w:w="18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12B3" w:rsidRPr="00105AF2" w:rsidRDefault="006F12B3" w:rsidP="00BE4A55">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 xml:space="preserve">% </w:t>
            </w:r>
            <w:proofErr w:type="spellStart"/>
            <w:r w:rsidRPr="00105AF2">
              <w:rPr>
                <w:rFonts w:ascii="Times New Roman" w:eastAsia="Times New Roman" w:hAnsi="Times New Roman" w:cs="Times New Roman"/>
                <w:color w:val="000000"/>
                <w:sz w:val="24"/>
                <w:szCs w:val="24"/>
                <w:lang w:eastAsia="ru-RU"/>
              </w:rPr>
              <w:t>уч-ов</w:t>
            </w:r>
            <w:proofErr w:type="spellEnd"/>
            <w:r w:rsidR="00BE4A55">
              <w:rPr>
                <w:rFonts w:ascii="Times New Roman" w:eastAsia="Times New Roman" w:hAnsi="Times New Roman" w:cs="Times New Roman"/>
                <w:color w:val="000000"/>
                <w:sz w:val="24"/>
                <w:szCs w:val="24"/>
                <w:lang w:eastAsia="ru-RU"/>
              </w:rPr>
              <w:t>,</w:t>
            </w:r>
            <w:r w:rsidRPr="00105AF2">
              <w:rPr>
                <w:rFonts w:ascii="Times New Roman" w:eastAsia="Times New Roman" w:hAnsi="Times New Roman" w:cs="Times New Roman"/>
                <w:color w:val="000000"/>
                <w:sz w:val="24"/>
                <w:szCs w:val="24"/>
                <w:lang w:eastAsia="ru-RU"/>
              </w:rPr>
              <w:t xml:space="preserve"> не </w:t>
            </w:r>
            <w:proofErr w:type="gramStart"/>
            <w:r w:rsidRPr="00105AF2">
              <w:rPr>
                <w:rFonts w:ascii="Times New Roman" w:eastAsia="Times New Roman" w:hAnsi="Times New Roman" w:cs="Times New Roman"/>
                <w:color w:val="000000"/>
                <w:sz w:val="24"/>
                <w:szCs w:val="24"/>
                <w:lang w:eastAsia="ru-RU"/>
              </w:rPr>
              <w:t>преод</w:t>
            </w:r>
            <w:r w:rsidR="00BE4A55">
              <w:rPr>
                <w:rFonts w:ascii="Times New Roman" w:eastAsia="Times New Roman" w:hAnsi="Times New Roman" w:cs="Times New Roman"/>
                <w:color w:val="000000"/>
                <w:sz w:val="24"/>
                <w:szCs w:val="24"/>
                <w:lang w:eastAsia="ru-RU"/>
              </w:rPr>
              <w:t>о</w:t>
            </w:r>
            <w:r w:rsidRPr="00105AF2">
              <w:rPr>
                <w:rFonts w:ascii="Times New Roman" w:eastAsia="Times New Roman" w:hAnsi="Times New Roman" w:cs="Times New Roman"/>
                <w:color w:val="000000"/>
                <w:sz w:val="24"/>
                <w:szCs w:val="24"/>
                <w:lang w:eastAsia="ru-RU"/>
              </w:rPr>
              <w:t>левших</w:t>
            </w:r>
            <w:proofErr w:type="gramEnd"/>
            <w:r w:rsidRPr="00105AF2">
              <w:rPr>
                <w:rFonts w:ascii="Times New Roman" w:eastAsia="Times New Roman" w:hAnsi="Times New Roman" w:cs="Times New Roman"/>
                <w:color w:val="000000"/>
                <w:sz w:val="24"/>
                <w:szCs w:val="24"/>
                <w:lang w:eastAsia="ru-RU"/>
              </w:rPr>
              <w:t xml:space="preserve"> минимальный порог</w:t>
            </w:r>
          </w:p>
        </w:tc>
      </w:tr>
      <w:tr w:rsidR="006F12B3" w:rsidRPr="00105AF2" w:rsidTr="00BE4A55">
        <w:trPr>
          <w:gridAfter w:val="1"/>
          <w:wAfter w:w="156" w:type="dxa"/>
          <w:trHeight w:val="391"/>
        </w:trPr>
        <w:tc>
          <w:tcPr>
            <w:tcW w:w="2101" w:type="dxa"/>
            <w:tcBorders>
              <w:top w:val="single" w:sz="4" w:space="0" w:color="000000"/>
              <w:left w:val="single" w:sz="4" w:space="0" w:color="000000"/>
              <w:bottom w:val="single" w:sz="4" w:space="0" w:color="000000"/>
              <w:right w:val="nil"/>
            </w:tcBorders>
            <w:shd w:val="clear" w:color="auto" w:fill="auto"/>
            <w:vAlign w:val="center"/>
          </w:tcPr>
          <w:p w:rsidR="006F12B3" w:rsidRPr="00105AF2" w:rsidRDefault="006F12B3" w:rsidP="000C0463">
            <w:pPr>
              <w:spacing w:after="0" w:line="240" w:lineRule="auto"/>
              <w:contextualSpacing/>
              <w:rPr>
                <w:rFonts w:ascii="Times New Roman" w:eastAsia="Times New Roman" w:hAnsi="Times New Roman" w:cs="Times New Roman"/>
                <w:b/>
                <w:color w:val="000000"/>
                <w:sz w:val="24"/>
                <w:szCs w:val="24"/>
                <w:lang w:eastAsia="ru-RU"/>
              </w:rPr>
            </w:pPr>
            <w:r w:rsidRPr="00105AF2">
              <w:rPr>
                <w:rFonts w:ascii="Times New Roman" w:eastAsia="Times New Roman" w:hAnsi="Times New Roman" w:cs="Times New Roman"/>
                <w:b/>
                <w:color w:val="000000"/>
                <w:sz w:val="24"/>
                <w:szCs w:val="24"/>
                <w:lang w:eastAsia="ru-RU"/>
              </w:rPr>
              <w:t>Основной поток</w:t>
            </w:r>
          </w:p>
        </w:tc>
        <w:tc>
          <w:tcPr>
            <w:tcW w:w="1033" w:type="dxa"/>
            <w:gridSpan w:val="3"/>
            <w:tcBorders>
              <w:top w:val="single" w:sz="4" w:space="0" w:color="000000"/>
              <w:left w:val="single" w:sz="4" w:space="0" w:color="000000"/>
              <w:bottom w:val="single" w:sz="4" w:space="0" w:color="000000"/>
              <w:right w:val="nil"/>
            </w:tcBorders>
            <w:shd w:val="clear" w:color="auto" w:fill="auto"/>
            <w:vAlign w:val="center"/>
          </w:tcPr>
          <w:p w:rsidR="006F12B3" w:rsidRPr="00105AF2" w:rsidRDefault="006F12B3" w:rsidP="000C0463">
            <w:pPr>
              <w:spacing w:after="0" w:line="240" w:lineRule="auto"/>
              <w:contextualSpacing/>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37</w:t>
            </w:r>
          </w:p>
        </w:tc>
        <w:tc>
          <w:tcPr>
            <w:tcW w:w="1559" w:type="dxa"/>
            <w:gridSpan w:val="3"/>
            <w:tcBorders>
              <w:top w:val="single" w:sz="4" w:space="0" w:color="000000"/>
              <w:left w:val="single" w:sz="4" w:space="0" w:color="000000"/>
              <w:bottom w:val="single" w:sz="4" w:space="0" w:color="000000"/>
              <w:right w:val="nil"/>
            </w:tcBorders>
            <w:shd w:val="clear" w:color="auto" w:fill="auto"/>
            <w:vAlign w:val="center"/>
          </w:tcPr>
          <w:p w:rsidR="006F12B3" w:rsidRPr="00105AF2" w:rsidRDefault="006F12B3" w:rsidP="000C0463">
            <w:pPr>
              <w:spacing w:after="0" w:line="240" w:lineRule="auto"/>
              <w:contextualSpacing/>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1843" w:type="dxa"/>
            <w:gridSpan w:val="3"/>
            <w:tcBorders>
              <w:top w:val="single" w:sz="4" w:space="0" w:color="000000"/>
              <w:left w:val="single" w:sz="4" w:space="0" w:color="000000"/>
              <w:bottom w:val="single" w:sz="4" w:space="0" w:color="000000"/>
              <w:right w:val="nil"/>
            </w:tcBorders>
            <w:shd w:val="clear" w:color="auto" w:fill="auto"/>
            <w:vAlign w:val="center"/>
          </w:tcPr>
          <w:p w:rsidR="006F12B3" w:rsidRPr="00105AF2" w:rsidRDefault="006F12B3" w:rsidP="000C0463">
            <w:pPr>
              <w:spacing w:after="0" w:line="240" w:lineRule="auto"/>
              <w:contextualSpacing/>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1843" w:type="dxa"/>
            <w:gridSpan w:val="3"/>
            <w:tcBorders>
              <w:top w:val="single" w:sz="4" w:space="0" w:color="000000"/>
              <w:left w:val="single" w:sz="4" w:space="0" w:color="000000"/>
              <w:bottom w:val="single" w:sz="4" w:space="0" w:color="000000"/>
              <w:right w:val="nil"/>
            </w:tcBorders>
            <w:shd w:val="clear" w:color="auto" w:fill="auto"/>
            <w:vAlign w:val="center"/>
          </w:tcPr>
          <w:p w:rsidR="006F12B3" w:rsidRPr="00105AF2" w:rsidRDefault="006F12B3" w:rsidP="000C0463">
            <w:pPr>
              <w:spacing w:after="0" w:line="240" w:lineRule="auto"/>
              <w:contextualSpacing/>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18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12B3" w:rsidRPr="00105AF2" w:rsidRDefault="006F12B3" w:rsidP="000C0463">
            <w:pPr>
              <w:spacing w:after="0" w:line="240" w:lineRule="auto"/>
              <w:contextualSpacing/>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r>
      <w:tr w:rsidR="006F12B3" w:rsidRPr="00105AF2" w:rsidTr="00BE4A55">
        <w:trPr>
          <w:gridAfter w:val="1"/>
          <w:wAfter w:w="156" w:type="dxa"/>
          <w:trHeight w:val="330"/>
        </w:trPr>
        <w:tc>
          <w:tcPr>
            <w:tcW w:w="2101" w:type="dxa"/>
            <w:tcBorders>
              <w:top w:val="nil"/>
              <w:left w:val="single" w:sz="4" w:space="0" w:color="000000"/>
              <w:bottom w:val="single" w:sz="4" w:space="0" w:color="000000"/>
              <w:right w:val="nil"/>
            </w:tcBorders>
            <w:shd w:val="clear" w:color="auto" w:fill="auto"/>
            <w:hideMark/>
          </w:tcPr>
          <w:p w:rsidR="006F12B3" w:rsidRPr="00105AF2" w:rsidRDefault="006F12B3" w:rsidP="00BE4A55">
            <w:pPr>
              <w:spacing w:after="0" w:line="240" w:lineRule="auto"/>
              <w:ind w:right="-136"/>
              <w:rPr>
                <w:rFonts w:ascii="Times New Roman" w:eastAsia="Times New Roman" w:hAnsi="Times New Roman" w:cs="Times New Roman"/>
                <w:b/>
                <w:color w:val="000000"/>
                <w:sz w:val="24"/>
                <w:szCs w:val="24"/>
                <w:lang w:eastAsia="ru-RU"/>
              </w:rPr>
            </w:pPr>
            <w:r w:rsidRPr="00105AF2">
              <w:rPr>
                <w:rFonts w:ascii="Times New Roman" w:eastAsia="Times New Roman" w:hAnsi="Times New Roman" w:cs="Times New Roman"/>
                <w:b/>
                <w:color w:val="000000"/>
                <w:sz w:val="24"/>
                <w:szCs w:val="24"/>
                <w:lang w:eastAsia="ru-RU"/>
              </w:rPr>
              <w:t>Дополнительный поток</w:t>
            </w:r>
          </w:p>
        </w:tc>
        <w:tc>
          <w:tcPr>
            <w:tcW w:w="1033" w:type="dxa"/>
            <w:gridSpan w:val="3"/>
            <w:tcBorders>
              <w:top w:val="nil"/>
              <w:left w:val="single" w:sz="4" w:space="0" w:color="000000"/>
              <w:bottom w:val="single" w:sz="4" w:space="0" w:color="000000"/>
              <w:right w:val="nil"/>
            </w:tcBorders>
            <w:shd w:val="clear" w:color="auto" w:fill="auto"/>
            <w:vAlign w:val="center"/>
            <w:hideMark/>
          </w:tcPr>
          <w:p w:rsidR="006F12B3" w:rsidRPr="00105AF2" w:rsidRDefault="006F12B3" w:rsidP="000C046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13</w:t>
            </w:r>
          </w:p>
        </w:tc>
        <w:tc>
          <w:tcPr>
            <w:tcW w:w="1559" w:type="dxa"/>
            <w:gridSpan w:val="3"/>
            <w:tcBorders>
              <w:top w:val="nil"/>
              <w:left w:val="single" w:sz="4" w:space="0" w:color="000000"/>
              <w:bottom w:val="single" w:sz="4" w:space="0" w:color="000000"/>
              <w:right w:val="nil"/>
            </w:tcBorders>
            <w:shd w:val="clear" w:color="auto" w:fill="auto"/>
            <w:vAlign w:val="center"/>
            <w:hideMark/>
          </w:tcPr>
          <w:p w:rsidR="006F12B3" w:rsidRPr="00105AF2" w:rsidRDefault="006F12B3" w:rsidP="000C046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0</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6F12B3" w:rsidRPr="00105AF2" w:rsidRDefault="00BA572D" w:rsidP="000C046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6F12B3" w:rsidRPr="00105AF2" w:rsidRDefault="006F12B3" w:rsidP="000C046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1</w:t>
            </w:r>
          </w:p>
        </w:tc>
        <w:tc>
          <w:tcPr>
            <w:tcW w:w="1842" w:type="dxa"/>
            <w:gridSpan w:val="4"/>
            <w:tcBorders>
              <w:top w:val="nil"/>
              <w:left w:val="single" w:sz="4" w:space="0" w:color="000000"/>
              <w:bottom w:val="single" w:sz="4" w:space="0" w:color="000000"/>
              <w:right w:val="single" w:sz="4" w:space="0" w:color="000000"/>
            </w:tcBorders>
            <w:shd w:val="clear" w:color="auto" w:fill="auto"/>
            <w:vAlign w:val="center"/>
            <w:hideMark/>
          </w:tcPr>
          <w:p w:rsidR="006F12B3" w:rsidRPr="00105AF2" w:rsidRDefault="006F12B3" w:rsidP="000C0463">
            <w:pPr>
              <w:spacing w:after="0" w:line="240" w:lineRule="auto"/>
              <w:jc w:val="center"/>
              <w:rPr>
                <w:rFonts w:ascii="Times New Roman" w:eastAsia="Times New Roman" w:hAnsi="Times New Roman" w:cs="Times New Roman"/>
                <w:color w:val="000000"/>
                <w:sz w:val="24"/>
                <w:szCs w:val="24"/>
                <w:lang w:eastAsia="ru-RU"/>
              </w:rPr>
            </w:pPr>
            <w:r w:rsidRPr="00105AF2">
              <w:rPr>
                <w:rFonts w:ascii="Times New Roman" w:eastAsia="Times New Roman" w:hAnsi="Times New Roman" w:cs="Times New Roman"/>
                <w:color w:val="000000"/>
                <w:sz w:val="24"/>
                <w:szCs w:val="24"/>
                <w:lang w:eastAsia="ru-RU"/>
              </w:rPr>
              <w:t>7,69%</w:t>
            </w:r>
          </w:p>
        </w:tc>
      </w:tr>
    </w:tbl>
    <w:p w:rsidR="006F12B3" w:rsidRPr="00BE4A55" w:rsidRDefault="006F12B3" w:rsidP="006F12B3">
      <w:pPr>
        <w:pStyle w:val="a5"/>
        <w:ind w:left="60" w:right="-61"/>
        <w:rPr>
          <w:rFonts w:ascii="Times New Roman" w:eastAsia="TimesNewRomanPSMT" w:hAnsi="Times New Roman" w:cs="Times New Roman"/>
          <w:b/>
          <w:i/>
          <w:iCs/>
          <w:sz w:val="16"/>
          <w:szCs w:val="16"/>
        </w:rPr>
      </w:pPr>
    </w:p>
    <w:p w:rsidR="003C16E9" w:rsidRPr="00E269DF" w:rsidRDefault="003C16E9" w:rsidP="009A6AE0">
      <w:pPr>
        <w:pStyle w:val="a5"/>
        <w:ind w:left="60" w:right="-61"/>
        <w:jc w:val="right"/>
        <w:rPr>
          <w:rFonts w:ascii="Times New Roman" w:eastAsia="Times New Roman" w:hAnsi="Times New Roman" w:cs="Times New Roman"/>
          <w:sz w:val="28"/>
          <w:szCs w:val="28"/>
          <w:lang w:eastAsia="ru-RU"/>
        </w:rPr>
      </w:pPr>
      <w:r w:rsidRPr="00D86A01">
        <w:rPr>
          <w:rFonts w:ascii="Times New Roman" w:eastAsia="TimesNewRomanPSMT" w:hAnsi="Times New Roman" w:cs="Times New Roman"/>
          <w:b/>
          <w:i/>
          <w:iCs/>
          <w:sz w:val="24"/>
          <w:szCs w:val="24"/>
        </w:rPr>
        <w:t xml:space="preserve">Таблица </w:t>
      </w:r>
      <w:r w:rsidR="00026EBA">
        <w:rPr>
          <w:rFonts w:ascii="Times New Roman" w:eastAsia="TimesNewRomanPSMT" w:hAnsi="Times New Roman" w:cs="Times New Roman"/>
          <w:b/>
          <w:i/>
          <w:iCs/>
          <w:sz w:val="24"/>
          <w:szCs w:val="24"/>
        </w:rPr>
        <w:t>1</w:t>
      </w:r>
      <w:r w:rsidR="00953CA5">
        <w:rPr>
          <w:rFonts w:ascii="Times New Roman" w:eastAsia="TimesNewRomanPSMT" w:hAnsi="Times New Roman" w:cs="Times New Roman"/>
          <w:b/>
          <w:i/>
          <w:iCs/>
          <w:sz w:val="24"/>
          <w:szCs w:val="24"/>
        </w:rPr>
        <w:t>5</w:t>
      </w:r>
      <w:r w:rsidR="00026EBA">
        <w:rPr>
          <w:rFonts w:ascii="Times New Roman" w:eastAsia="TimesNewRomanPSMT" w:hAnsi="Times New Roman" w:cs="Times New Roman"/>
          <w:b/>
          <w:i/>
          <w:iCs/>
          <w:sz w:val="24"/>
          <w:szCs w:val="24"/>
        </w:rPr>
        <w:t>.</w:t>
      </w:r>
      <w:r w:rsidRPr="00D86A01">
        <w:rPr>
          <w:rFonts w:ascii="Times New Roman" w:eastAsia="Times New Roman" w:hAnsi="Times New Roman" w:cs="Times New Roman"/>
          <w:b/>
          <w:i/>
          <w:sz w:val="24"/>
          <w:szCs w:val="24"/>
          <w:lang w:eastAsia="ru-RU"/>
        </w:rPr>
        <w:t xml:space="preserve">  Количество  экзаменуемых по географии в разрезе регионов  в 201</w:t>
      </w:r>
      <w:r w:rsidR="00996D9D">
        <w:rPr>
          <w:rFonts w:ascii="Times New Roman" w:eastAsia="Times New Roman" w:hAnsi="Times New Roman" w:cs="Times New Roman"/>
          <w:b/>
          <w:i/>
          <w:sz w:val="24"/>
          <w:szCs w:val="24"/>
          <w:lang w:eastAsia="ru-RU"/>
        </w:rPr>
        <w:t>5</w:t>
      </w:r>
      <w:r w:rsidRPr="00D86A01">
        <w:rPr>
          <w:rFonts w:ascii="Times New Roman" w:eastAsia="Times New Roman" w:hAnsi="Times New Roman" w:cs="Times New Roman"/>
          <w:b/>
          <w:i/>
          <w:sz w:val="24"/>
          <w:szCs w:val="24"/>
          <w:lang w:eastAsia="ru-RU"/>
        </w:rPr>
        <w:t xml:space="preserve"> году</w:t>
      </w:r>
      <w:r w:rsidRPr="00427796">
        <w:rPr>
          <w:rFonts w:ascii="Times New Roman" w:eastAsia="Times New Roman" w:hAnsi="Times New Roman" w:cs="Times New Roman"/>
          <w:i/>
          <w:sz w:val="28"/>
          <w:szCs w:val="28"/>
          <w:lang w:eastAsia="ru-RU"/>
        </w:rPr>
        <w:t>.</w:t>
      </w:r>
    </w:p>
    <w:tbl>
      <w:tblPr>
        <w:tblpPr w:leftFromText="180" w:rightFromText="180" w:vertAnchor="text" w:tblpXSpec="center" w:tblpY="1"/>
        <w:tblOverlap w:val="never"/>
        <w:tblW w:w="10047" w:type="dxa"/>
        <w:jc w:val="center"/>
        <w:tblLayout w:type="fixed"/>
        <w:tblLook w:val="04A0" w:firstRow="1" w:lastRow="0" w:firstColumn="1" w:lastColumn="0" w:noHBand="0" w:noVBand="1"/>
      </w:tblPr>
      <w:tblGrid>
        <w:gridCol w:w="2670"/>
        <w:gridCol w:w="948"/>
        <w:gridCol w:w="1612"/>
        <w:gridCol w:w="1138"/>
        <w:gridCol w:w="1381"/>
        <w:gridCol w:w="772"/>
        <w:gridCol w:w="1526"/>
      </w:tblGrid>
      <w:tr w:rsidR="00D86A01" w:rsidRPr="00BE4A55" w:rsidTr="00BE4A55">
        <w:trPr>
          <w:trHeight w:val="555"/>
          <w:jc w:val="center"/>
        </w:trPr>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A01" w:rsidRPr="00BE4A55" w:rsidRDefault="00D86A01" w:rsidP="00BE4A55">
            <w:pPr>
              <w:spacing w:after="0" w:line="240" w:lineRule="auto"/>
              <w:ind w:left="126" w:right="-92"/>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Р</w:t>
            </w:r>
            <w:r w:rsidR="00BE4A55">
              <w:rPr>
                <w:rFonts w:ascii="Times New Roman" w:eastAsia="Times New Roman" w:hAnsi="Times New Roman" w:cs="Times New Roman"/>
                <w:b/>
                <w:bCs/>
                <w:color w:val="000000"/>
                <w:sz w:val="24"/>
                <w:szCs w:val="24"/>
                <w:lang w:eastAsia="ru-RU"/>
              </w:rPr>
              <w:t>айо</w:t>
            </w:r>
            <w:r w:rsidRPr="00BE4A55">
              <w:rPr>
                <w:rFonts w:ascii="Times New Roman" w:eastAsia="Times New Roman" w:hAnsi="Times New Roman" w:cs="Times New Roman"/>
                <w:b/>
                <w:bCs/>
                <w:color w:val="000000"/>
                <w:sz w:val="24"/>
                <w:szCs w:val="24"/>
                <w:lang w:eastAsia="ru-RU"/>
              </w:rPr>
              <w:t>н</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86A01" w:rsidRPr="00BE4A55"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выбрали ЕГЭ</w:t>
            </w:r>
          </w:p>
        </w:tc>
        <w:tc>
          <w:tcPr>
            <w:tcW w:w="2519" w:type="dxa"/>
            <w:gridSpan w:val="2"/>
            <w:tcBorders>
              <w:top w:val="single" w:sz="4" w:space="0" w:color="auto"/>
              <w:left w:val="nil"/>
              <w:bottom w:val="single" w:sz="4" w:space="0" w:color="auto"/>
              <w:right w:val="single" w:sz="4" w:space="0" w:color="auto"/>
            </w:tcBorders>
            <w:shd w:val="clear" w:color="auto" w:fill="auto"/>
            <w:vAlign w:val="bottom"/>
            <w:hideMark/>
          </w:tcPr>
          <w:p w:rsidR="00D86A01" w:rsidRPr="00BE4A55" w:rsidRDefault="00D86A01" w:rsidP="00BE4A55">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Сдавали  ЕГЭ</w:t>
            </w:r>
          </w:p>
        </w:tc>
        <w:tc>
          <w:tcPr>
            <w:tcW w:w="2298" w:type="dxa"/>
            <w:gridSpan w:val="2"/>
            <w:tcBorders>
              <w:top w:val="single" w:sz="4" w:space="0" w:color="auto"/>
              <w:left w:val="nil"/>
              <w:bottom w:val="single" w:sz="4" w:space="0" w:color="auto"/>
              <w:right w:val="single" w:sz="4" w:space="0" w:color="auto"/>
            </w:tcBorders>
            <w:shd w:val="clear" w:color="auto" w:fill="auto"/>
            <w:vAlign w:val="bottom"/>
          </w:tcPr>
          <w:p w:rsidR="00D86A01" w:rsidRPr="00BE4A55"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Не набрали мин. кол-ва баллов</w:t>
            </w:r>
          </w:p>
        </w:tc>
      </w:tr>
      <w:tr w:rsidR="00D86A01" w:rsidRPr="00BE4A55" w:rsidTr="00BE4A55">
        <w:trPr>
          <w:trHeight w:val="977"/>
          <w:jc w:val="center"/>
        </w:trPr>
        <w:tc>
          <w:tcPr>
            <w:tcW w:w="2670" w:type="dxa"/>
            <w:vMerge/>
            <w:tcBorders>
              <w:top w:val="single" w:sz="4" w:space="0" w:color="auto"/>
              <w:left w:val="single" w:sz="4" w:space="0" w:color="auto"/>
              <w:bottom w:val="single" w:sz="4" w:space="0" w:color="auto"/>
              <w:right w:val="single" w:sz="4" w:space="0" w:color="auto"/>
            </w:tcBorders>
            <w:vAlign w:val="center"/>
            <w:hideMark/>
          </w:tcPr>
          <w:p w:rsidR="00D86A01" w:rsidRPr="00BE4A55" w:rsidRDefault="00D86A01" w:rsidP="00BE4A55">
            <w:pPr>
              <w:spacing w:after="0" w:line="240" w:lineRule="auto"/>
              <w:ind w:left="126" w:right="-92"/>
              <w:rPr>
                <w:rFonts w:ascii="Times New Roman" w:eastAsia="Times New Roman" w:hAnsi="Times New Roman" w:cs="Times New Roman"/>
                <w:b/>
                <w:bCs/>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noWrap/>
            <w:vAlign w:val="bottom"/>
            <w:hideMark/>
          </w:tcPr>
          <w:p w:rsidR="00D86A01" w:rsidRPr="00BE4A55"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кол-во</w:t>
            </w:r>
          </w:p>
        </w:tc>
        <w:tc>
          <w:tcPr>
            <w:tcW w:w="1612" w:type="dxa"/>
            <w:tcBorders>
              <w:top w:val="nil"/>
              <w:left w:val="nil"/>
              <w:bottom w:val="single" w:sz="4" w:space="0" w:color="auto"/>
              <w:right w:val="single" w:sz="4" w:space="0" w:color="auto"/>
            </w:tcBorders>
            <w:shd w:val="clear" w:color="auto" w:fill="auto"/>
            <w:vAlign w:val="center"/>
            <w:hideMark/>
          </w:tcPr>
          <w:p w:rsidR="00D86A01" w:rsidRPr="00BE4A55" w:rsidRDefault="00D86A01" w:rsidP="00C637AB">
            <w:pPr>
              <w:spacing w:after="0" w:line="240" w:lineRule="auto"/>
              <w:ind w:right="-122"/>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 xml:space="preserve">% </w:t>
            </w:r>
            <w:r w:rsidRPr="00BE4A55">
              <w:rPr>
                <w:rFonts w:ascii="Times New Roman" w:eastAsia="Times New Roman" w:hAnsi="Times New Roman" w:cs="Times New Roman"/>
                <w:b/>
                <w:bCs/>
                <w:color w:val="000000"/>
                <w:sz w:val="24"/>
                <w:szCs w:val="24"/>
                <w:lang w:val="uk-UA" w:eastAsia="ru-RU"/>
              </w:rPr>
              <w:t>о</w:t>
            </w:r>
            <w:r w:rsidRPr="00BE4A55">
              <w:rPr>
                <w:rFonts w:ascii="Times New Roman" w:eastAsia="Times New Roman" w:hAnsi="Times New Roman" w:cs="Times New Roman"/>
                <w:b/>
                <w:bCs/>
                <w:color w:val="000000"/>
                <w:sz w:val="24"/>
                <w:szCs w:val="24"/>
                <w:lang w:eastAsia="ru-RU"/>
              </w:rPr>
              <w:t>т общего кол-ва выпускников</w:t>
            </w:r>
          </w:p>
        </w:tc>
        <w:tc>
          <w:tcPr>
            <w:tcW w:w="1138" w:type="dxa"/>
            <w:tcBorders>
              <w:top w:val="nil"/>
              <w:left w:val="nil"/>
              <w:bottom w:val="single" w:sz="4" w:space="0" w:color="auto"/>
              <w:right w:val="single" w:sz="4" w:space="0" w:color="auto"/>
            </w:tcBorders>
            <w:shd w:val="clear" w:color="auto" w:fill="auto"/>
            <w:noWrap/>
            <w:vAlign w:val="center"/>
            <w:hideMark/>
          </w:tcPr>
          <w:p w:rsidR="00D86A01" w:rsidRPr="00BE4A55"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 xml:space="preserve"> </w:t>
            </w:r>
          </w:p>
          <w:p w:rsidR="00D86A01" w:rsidRPr="00BE4A55"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кол-во</w:t>
            </w:r>
          </w:p>
        </w:tc>
        <w:tc>
          <w:tcPr>
            <w:tcW w:w="1381" w:type="dxa"/>
            <w:tcBorders>
              <w:top w:val="nil"/>
              <w:left w:val="nil"/>
              <w:bottom w:val="single" w:sz="4" w:space="0" w:color="auto"/>
              <w:right w:val="single" w:sz="4" w:space="0" w:color="auto"/>
            </w:tcBorders>
            <w:shd w:val="clear" w:color="auto" w:fill="auto"/>
            <w:vAlign w:val="center"/>
            <w:hideMark/>
          </w:tcPr>
          <w:p w:rsidR="00D86A01" w:rsidRPr="00BE4A55" w:rsidRDefault="00D86A01" w:rsidP="00BE4A55">
            <w:pPr>
              <w:spacing w:after="0" w:line="240" w:lineRule="auto"/>
              <w:ind w:left="-97" w:right="-82"/>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 от выбравш</w:t>
            </w:r>
            <w:r w:rsidR="00BE4A55">
              <w:rPr>
                <w:rFonts w:ascii="Times New Roman" w:eastAsia="Times New Roman" w:hAnsi="Times New Roman" w:cs="Times New Roman"/>
                <w:b/>
                <w:bCs/>
                <w:color w:val="000000"/>
                <w:sz w:val="24"/>
                <w:szCs w:val="24"/>
                <w:lang w:eastAsia="ru-RU"/>
              </w:rPr>
              <w:t>их</w:t>
            </w:r>
          </w:p>
        </w:tc>
        <w:tc>
          <w:tcPr>
            <w:tcW w:w="772" w:type="dxa"/>
            <w:tcBorders>
              <w:top w:val="nil"/>
              <w:left w:val="nil"/>
              <w:bottom w:val="single" w:sz="4" w:space="0" w:color="auto"/>
              <w:right w:val="single" w:sz="4" w:space="0" w:color="auto"/>
            </w:tcBorders>
            <w:shd w:val="clear" w:color="auto" w:fill="auto"/>
            <w:noWrap/>
            <w:vAlign w:val="bottom"/>
            <w:hideMark/>
          </w:tcPr>
          <w:p w:rsidR="00D86A01" w:rsidRPr="00BE4A55" w:rsidRDefault="00381332" w:rsidP="00381332">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К</w:t>
            </w:r>
            <w:r w:rsidR="00D86A01" w:rsidRPr="00BE4A55">
              <w:rPr>
                <w:rFonts w:ascii="Times New Roman" w:eastAsia="Times New Roman" w:hAnsi="Times New Roman" w:cs="Times New Roman"/>
                <w:b/>
                <w:bCs/>
                <w:color w:val="000000"/>
                <w:sz w:val="24"/>
                <w:szCs w:val="24"/>
                <w:lang w:eastAsia="ru-RU"/>
              </w:rPr>
              <w:t>ол-во</w:t>
            </w:r>
          </w:p>
        </w:tc>
        <w:tc>
          <w:tcPr>
            <w:tcW w:w="1526" w:type="dxa"/>
            <w:tcBorders>
              <w:top w:val="nil"/>
              <w:left w:val="nil"/>
              <w:bottom w:val="single" w:sz="4" w:space="0" w:color="auto"/>
              <w:right w:val="single" w:sz="4" w:space="0" w:color="auto"/>
            </w:tcBorders>
            <w:shd w:val="clear" w:color="auto" w:fill="auto"/>
            <w:noWrap/>
            <w:vAlign w:val="bottom"/>
            <w:hideMark/>
          </w:tcPr>
          <w:p w:rsidR="00D86A01" w:rsidRPr="00BE4A55" w:rsidRDefault="00D86A01" w:rsidP="00D86A01">
            <w:pPr>
              <w:spacing w:after="0" w:line="240" w:lineRule="auto"/>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 xml:space="preserve">    %</w:t>
            </w:r>
          </w:p>
          <w:p w:rsidR="00D86A01" w:rsidRPr="00BE4A55" w:rsidRDefault="00D86A01" w:rsidP="009A6AE0">
            <w:pPr>
              <w:spacing w:after="0" w:line="240" w:lineRule="auto"/>
              <w:jc w:val="center"/>
              <w:rPr>
                <w:rFonts w:ascii="Times New Roman" w:eastAsia="Times New Roman" w:hAnsi="Times New Roman" w:cs="Times New Roman"/>
                <w:b/>
                <w:bCs/>
                <w:color w:val="000000"/>
                <w:sz w:val="24"/>
                <w:szCs w:val="24"/>
                <w:lang w:val="en-US" w:eastAsia="ru-RU"/>
              </w:rPr>
            </w:pPr>
            <w:r w:rsidRPr="00BE4A55">
              <w:rPr>
                <w:rFonts w:ascii="Times New Roman" w:eastAsia="Times New Roman" w:hAnsi="Times New Roman" w:cs="Times New Roman"/>
                <w:b/>
                <w:bCs/>
                <w:color w:val="000000"/>
                <w:sz w:val="24"/>
                <w:szCs w:val="24"/>
                <w:lang w:eastAsia="ru-RU"/>
              </w:rPr>
              <w:t>сдав</w:t>
            </w:r>
            <w:proofErr w:type="spellStart"/>
            <w:r w:rsidRPr="00BE4A55">
              <w:rPr>
                <w:rFonts w:ascii="Times New Roman" w:eastAsia="Times New Roman" w:hAnsi="Times New Roman" w:cs="Times New Roman"/>
                <w:b/>
                <w:bCs/>
                <w:color w:val="000000"/>
                <w:sz w:val="24"/>
                <w:szCs w:val="24"/>
                <w:lang w:val="uk-UA" w:eastAsia="ru-RU"/>
              </w:rPr>
              <w:t>ав</w:t>
            </w:r>
            <w:r w:rsidRPr="00BE4A55">
              <w:rPr>
                <w:rFonts w:ascii="Times New Roman" w:eastAsia="Times New Roman" w:hAnsi="Times New Roman" w:cs="Times New Roman"/>
                <w:b/>
                <w:bCs/>
                <w:color w:val="000000"/>
                <w:sz w:val="24"/>
                <w:szCs w:val="24"/>
                <w:lang w:eastAsia="ru-RU"/>
              </w:rPr>
              <w:t>ших</w:t>
            </w:r>
            <w:proofErr w:type="spellEnd"/>
          </w:p>
        </w:tc>
      </w:tr>
      <w:tr w:rsidR="00D86A01" w:rsidRPr="00BE4A55" w:rsidTr="00BE4A55">
        <w:trPr>
          <w:trHeight w:val="300"/>
          <w:jc w:val="center"/>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D86A01" w:rsidRPr="00BE4A55" w:rsidRDefault="00D86A01" w:rsidP="00BE4A55">
            <w:pPr>
              <w:spacing w:after="0" w:line="240" w:lineRule="auto"/>
              <w:ind w:right="-92"/>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г. Тирасполь</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996D9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61</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996D9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6,9</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16</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26,2</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r>
      <w:tr w:rsidR="00D86A01" w:rsidRPr="00BE4A55" w:rsidTr="00BE4A55">
        <w:trPr>
          <w:trHeight w:val="300"/>
          <w:jc w:val="center"/>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D86A01" w:rsidRPr="00BE4A55" w:rsidRDefault="00D86A01" w:rsidP="00BE4A55">
            <w:pPr>
              <w:spacing w:after="0" w:line="240" w:lineRule="auto"/>
              <w:ind w:right="-92"/>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г. Бендеры</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996D9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33</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996D9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6,7</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6</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18,2</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D86A01" w:rsidRPr="00BE4A55" w:rsidRDefault="00D86A01" w:rsidP="00BE4A55">
            <w:pPr>
              <w:spacing w:after="0" w:line="240" w:lineRule="auto"/>
              <w:ind w:right="-92"/>
              <w:rPr>
                <w:rFonts w:ascii="Times New Roman" w:eastAsia="Times New Roman" w:hAnsi="Times New Roman" w:cs="Times New Roman"/>
                <w:color w:val="000000"/>
                <w:sz w:val="24"/>
                <w:szCs w:val="24"/>
                <w:lang w:eastAsia="ru-RU"/>
              </w:rPr>
            </w:pPr>
            <w:proofErr w:type="spellStart"/>
            <w:r w:rsidRPr="00BE4A55">
              <w:rPr>
                <w:rFonts w:ascii="Times New Roman" w:eastAsia="Times New Roman" w:hAnsi="Times New Roman" w:cs="Times New Roman"/>
                <w:color w:val="000000"/>
                <w:sz w:val="24"/>
                <w:szCs w:val="24"/>
                <w:lang w:eastAsia="ru-RU"/>
              </w:rPr>
              <w:t>Слободзейский</w:t>
            </w:r>
            <w:proofErr w:type="spellEnd"/>
            <w:r w:rsidRPr="00BE4A55">
              <w:rPr>
                <w:rFonts w:ascii="Times New Roman" w:eastAsia="Times New Roman" w:hAnsi="Times New Roman" w:cs="Times New Roman"/>
                <w:color w:val="000000"/>
                <w:sz w:val="24"/>
                <w:szCs w:val="24"/>
                <w:lang w:eastAsia="ru-RU"/>
              </w:rPr>
              <w:t xml:space="preserve"> р</w:t>
            </w:r>
            <w:r w:rsidR="00C637AB" w:rsidRPr="00BE4A55">
              <w:rPr>
                <w:rFonts w:ascii="Times New Roman" w:eastAsia="Times New Roman" w:hAnsi="Times New Roman" w:cs="Times New Roman"/>
                <w:color w:val="000000"/>
                <w:sz w:val="24"/>
                <w:szCs w:val="24"/>
                <w:lang w:val="en-US" w:eastAsia="ru-RU"/>
              </w:rPr>
              <w:t>-</w:t>
            </w:r>
            <w:r w:rsidRPr="00BE4A55">
              <w:rPr>
                <w:rFonts w:ascii="Times New Roman" w:eastAsia="Times New Roman" w:hAnsi="Times New Roman" w:cs="Times New Roman"/>
                <w:color w:val="000000"/>
                <w:sz w:val="24"/>
                <w:szCs w:val="24"/>
                <w:lang w:eastAsia="ru-RU"/>
              </w:rPr>
              <w:t>н</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 xml:space="preserve"> 14 </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3,16</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8</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57,1</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r>
      <w:tr w:rsidR="00D86A01" w:rsidRPr="00BE4A55" w:rsidTr="00BE4A55">
        <w:trPr>
          <w:trHeight w:val="300"/>
          <w:jc w:val="center"/>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D86A01" w:rsidRPr="00BE4A55" w:rsidRDefault="00BE4A55" w:rsidP="00BE4A55">
            <w:pPr>
              <w:spacing w:after="0" w:line="240" w:lineRule="auto"/>
              <w:ind w:right="-92"/>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Григориопольский</w:t>
            </w:r>
            <w:proofErr w:type="spellEnd"/>
            <w:r>
              <w:rPr>
                <w:rFonts w:ascii="Times New Roman" w:eastAsia="Times New Roman" w:hAnsi="Times New Roman" w:cs="Times New Roman"/>
                <w:color w:val="000000"/>
                <w:sz w:val="24"/>
                <w:szCs w:val="24"/>
                <w:lang w:eastAsia="ru-RU"/>
              </w:rPr>
              <w:t xml:space="preserve"> р-</w:t>
            </w:r>
            <w:r w:rsidR="00D86A01" w:rsidRPr="00BE4A55">
              <w:rPr>
                <w:rFonts w:ascii="Times New Roman" w:eastAsia="Times New Roman" w:hAnsi="Times New Roman" w:cs="Times New Roman"/>
                <w:color w:val="000000"/>
                <w:sz w:val="24"/>
                <w:szCs w:val="24"/>
                <w:lang w:eastAsia="ru-RU"/>
              </w:rPr>
              <w:t>он</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9</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3,3</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1</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11,1</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D86A01" w:rsidRPr="00BE4A55" w:rsidRDefault="00D86A01" w:rsidP="00BE4A55">
            <w:pPr>
              <w:spacing w:after="0" w:line="240" w:lineRule="auto"/>
              <w:ind w:right="-92"/>
              <w:rPr>
                <w:rFonts w:ascii="Times New Roman" w:eastAsia="Times New Roman" w:hAnsi="Times New Roman" w:cs="Times New Roman"/>
                <w:color w:val="000000"/>
                <w:sz w:val="24"/>
                <w:szCs w:val="24"/>
                <w:lang w:eastAsia="ru-RU"/>
              </w:rPr>
            </w:pPr>
            <w:proofErr w:type="spellStart"/>
            <w:r w:rsidRPr="00BE4A55">
              <w:rPr>
                <w:rFonts w:ascii="Times New Roman" w:eastAsia="Times New Roman" w:hAnsi="Times New Roman" w:cs="Times New Roman"/>
                <w:color w:val="000000"/>
                <w:sz w:val="24"/>
                <w:szCs w:val="24"/>
                <w:lang w:eastAsia="ru-RU"/>
              </w:rPr>
              <w:t>Дубоссарский</w:t>
            </w:r>
            <w:proofErr w:type="spellEnd"/>
            <w:r w:rsidRPr="00BE4A55">
              <w:rPr>
                <w:rFonts w:ascii="Times New Roman" w:eastAsia="Times New Roman" w:hAnsi="Times New Roman" w:cs="Times New Roman"/>
                <w:color w:val="000000"/>
                <w:sz w:val="24"/>
                <w:szCs w:val="24"/>
                <w:lang w:eastAsia="ru-RU"/>
              </w:rPr>
              <w:t xml:space="preserve"> р</w:t>
            </w:r>
            <w:r w:rsidR="009A6AE0" w:rsidRPr="00BE4A55">
              <w:rPr>
                <w:rFonts w:ascii="Times New Roman" w:eastAsia="Times New Roman" w:hAnsi="Times New Roman" w:cs="Times New Roman"/>
                <w:color w:val="000000"/>
                <w:sz w:val="24"/>
                <w:szCs w:val="24"/>
                <w:lang w:val="en-US" w:eastAsia="ru-RU"/>
              </w:rPr>
              <w:t>-</w:t>
            </w:r>
            <w:r w:rsidRPr="00BE4A55">
              <w:rPr>
                <w:rFonts w:ascii="Times New Roman" w:eastAsia="Times New Roman" w:hAnsi="Times New Roman" w:cs="Times New Roman"/>
                <w:color w:val="000000"/>
                <w:sz w:val="24"/>
                <w:szCs w:val="24"/>
                <w:lang w:eastAsia="ru-RU"/>
              </w:rPr>
              <w:t>н</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6</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3,4</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5</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83,3</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vAlign w:val="bottom"/>
            <w:hideMark/>
          </w:tcPr>
          <w:p w:rsidR="00D86A01" w:rsidRPr="00BE4A55" w:rsidRDefault="00D86A01" w:rsidP="00BE4A55">
            <w:pPr>
              <w:spacing w:after="0" w:line="240" w:lineRule="auto"/>
              <w:ind w:right="-92"/>
              <w:rPr>
                <w:rFonts w:ascii="Times New Roman" w:eastAsia="Times New Roman" w:hAnsi="Times New Roman" w:cs="Times New Roman"/>
                <w:color w:val="000000"/>
                <w:sz w:val="24"/>
                <w:szCs w:val="24"/>
                <w:lang w:eastAsia="ru-RU"/>
              </w:rPr>
            </w:pPr>
            <w:proofErr w:type="spellStart"/>
            <w:r w:rsidRPr="00BE4A55">
              <w:rPr>
                <w:rFonts w:ascii="Times New Roman" w:eastAsia="Times New Roman" w:hAnsi="Times New Roman" w:cs="Times New Roman"/>
                <w:color w:val="000000"/>
                <w:sz w:val="24"/>
                <w:szCs w:val="24"/>
                <w:lang w:eastAsia="ru-RU"/>
              </w:rPr>
              <w:t>Рыбницкий</w:t>
            </w:r>
            <w:proofErr w:type="spellEnd"/>
            <w:r w:rsidRPr="00BE4A55">
              <w:rPr>
                <w:rFonts w:ascii="Times New Roman" w:eastAsia="Times New Roman" w:hAnsi="Times New Roman" w:cs="Times New Roman"/>
                <w:color w:val="000000"/>
                <w:sz w:val="24"/>
                <w:szCs w:val="24"/>
                <w:lang w:eastAsia="ru-RU"/>
              </w:rPr>
              <w:t xml:space="preserve"> район</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16</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3,8</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1</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6,25</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vAlign w:val="bottom"/>
          </w:tcPr>
          <w:p w:rsidR="00D86A01" w:rsidRPr="00BE4A55" w:rsidRDefault="00D86A01" w:rsidP="00BE4A55">
            <w:pPr>
              <w:spacing w:after="0" w:line="240" w:lineRule="auto"/>
              <w:ind w:right="-92"/>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Каменский район</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8A50AD" w:rsidP="00D86A01">
            <w:pPr>
              <w:spacing w:after="0" w:line="240" w:lineRule="auto"/>
              <w:jc w:val="center"/>
              <w:rPr>
                <w:rFonts w:ascii="Times New Roman" w:eastAsia="Times New Roman" w:hAnsi="Times New Roman" w:cs="Times New Roman"/>
                <w:color w:val="000000"/>
                <w:sz w:val="24"/>
                <w:szCs w:val="24"/>
                <w:lang w:val="uk-UA" w:eastAsia="ru-RU"/>
              </w:rPr>
            </w:pPr>
            <w:r w:rsidRPr="00BE4A55">
              <w:rPr>
                <w:rFonts w:ascii="Times New Roman" w:eastAsia="Times New Roman" w:hAnsi="Times New Roman" w:cs="Times New Roman"/>
                <w:color w:val="000000"/>
                <w:sz w:val="24"/>
                <w:szCs w:val="24"/>
                <w:lang w:val="uk-UA" w:eastAsia="ru-RU"/>
              </w:rPr>
              <w:t>0</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0</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color w:val="000000"/>
                <w:sz w:val="24"/>
                <w:szCs w:val="24"/>
                <w:lang w:eastAsia="ru-RU"/>
              </w:rPr>
            </w:pPr>
            <w:r w:rsidRPr="00BE4A55">
              <w:rPr>
                <w:rFonts w:ascii="Times New Roman" w:eastAsia="Times New Roman" w:hAnsi="Times New Roman" w:cs="Times New Roman"/>
                <w:color w:val="000000"/>
                <w:sz w:val="24"/>
                <w:szCs w:val="24"/>
                <w:lang w:eastAsia="ru-RU"/>
              </w:rPr>
              <w:t>-</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vAlign w:val="bottom"/>
          </w:tcPr>
          <w:p w:rsidR="00D86A01" w:rsidRPr="00BE4A55" w:rsidRDefault="00D86A01" w:rsidP="00BE4A55">
            <w:pPr>
              <w:spacing w:after="0" w:line="240" w:lineRule="auto"/>
              <w:ind w:right="-92"/>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Итого п</w:t>
            </w:r>
            <w:proofErr w:type="gramStart"/>
            <w:r w:rsidRPr="00BE4A55">
              <w:rPr>
                <w:rFonts w:ascii="Times New Roman" w:eastAsia="Times New Roman" w:hAnsi="Times New Roman" w:cs="Times New Roman"/>
                <w:b/>
                <w:bCs/>
                <w:color w:val="000000"/>
                <w:sz w:val="24"/>
                <w:szCs w:val="24"/>
                <w:lang w:eastAsia="ru-RU"/>
              </w:rPr>
              <w:t>о ООО</w:t>
            </w:r>
            <w:proofErr w:type="gramEnd"/>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139</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b/>
                <w:bCs/>
                <w:color w:val="000000"/>
                <w:sz w:val="24"/>
                <w:szCs w:val="24"/>
                <w:lang w:val="uk-UA" w:eastAsia="ru-RU"/>
              </w:rPr>
            </w:pPr>
            <w:r w:rsidRPr="00BE4A55">
              <w:rPr>
                <w:rFonts w:ascii="Times New Roman" w:eastAsia="Times New Roman" w:hAnsi="Times New Roman" w:cs="Times New Roman"/>
                <w:b/>
                <w:bCs/>
                <w:color w:val="000000"/>
                <w:sz w:val="24"/>
                <w:szCs w:val="24"/>
                <w:lang w:val="uk-UA" w:eastAsia="ru-RU"/>
              </w:rPr>
              <w:t>5</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37</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792DC8"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26,6</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3A71DC"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0</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tcPr>
          <w:p w:rsidR="00D86A01" w:rsidRPr="00BE4A55" w:rsidRDefault="00D86A01" w:rsidP="00BE4A55">
            <w:pPr>
              <w:spacing w:after="0" w:line="240" w:lineRule="auto"/>
              <w:ind w:right="-92"/>
              <w:rPr>
                <w:rFonts w:ascii="Times New Roman" w:eastAsia="Times New Roman" w:hAnsi="Times New Roman" w:cs="Times New Roman"/>
                <w:b/>
                <w:sz w:val="24"/>
                <w:szCs w:val="24"/>
                <w:lang w:eastAsia="ru-RU"/>
              </w:rPr>
            </w:pPr>
            <w:r w:rsidRPr="00BE4A55">
              <w:rPr>
                <w:rFonts w:ascii="Times New Roman" w:eastAsia="Times New Roman" w:hAnsi="Times New Roman" w:cs="Times New Roman"/>
                <w:b/>
                <w:sz w:val="24"/>
                <w:szCs w:val="24"/>
                <w:lang w:eastAsia="ru-RU"/>
              </w:rPr>
              <w:t>СПО / НПО</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6C07E9"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10</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6E4035" w:rsidP="00D86A01">
            <w:pPr>
              <w:spacing w:after="0" w:line="240" w:lineRule="auto"/>
              <w:jc w:val="center"/>
              <w:rPr>
                <w:rFonts w:ascii="Times New Roman" w:eastAsia="Times New Roman" w:hAnsi="Times New Roman" w:cs="Times New Roman"/>
                <w:b/>
                <w:bCs/>
                <w:color w:val="000000"/>
                <w:sz w:val="24"/>
                <w:szCs w:val="24"/>
                <w:lang w:val="uk-UA" w:eastAsia="ru-RU"/>
              </w:rPr>
            </w:pPr>
            <w:r w:rsidRPr="00BE4A55">
              <w:rPr>
                <w:rFonts w:ascii="Times New Roman" w:eastAsia="Times New Roman" w:hAnsi="Times New Roman" w:cs="Times New Roman"/>
                <w:b/>
                <w:bCs/>
                <w:color w:val="000000"/>
                <w:sz w:val="24"/>
                <w:szCs w:val="24"/>
                <w:lang w:val="uk-UA" w:eastAsia="ru-RU"/>
              </w:rPr>
              <w:t>3,62</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5</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50</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0</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0</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tcPr>
          <w:p w:rsidR="00D86A01" w:rsidRPr="00BE4A55" w:rsidRDefault="00D86A01" w:rsidP="00BE4A55">
            <w:pPr>
              <w:spacing w:after="0" w:line="240" w:lineRule="auto"/>
              <w:ind w:right="-92" w:firstLine="142"/>
              <w:jc w:val="both"/>
              <w:rPr>
                <w:rFonts w:ascii="Times New Roman" w:eastAsia="Times New Roman" w:hAnsi="Times New Roman" w:cs="Times New Roman"/>
                <w:sz w:val="24"/>
                <w:szCs w:val="24"/>
                <w:lang w:eastAsia="ru-RU"/>
              </w:rPr>
            </w:pPr>
            <w:r w:rsidRPr="00BE4A55">
              <w:rPr>
                <w:rFonts w:ascii="Times New Roman" w:eastAsia="Times New Roman" w:hAnsi="Times New Roman" w:cs="Times New Roman"/>
                <w:sz w:val="24"/>
                <w:szCs w:val="24"/>
                <w:lang w:eastAsia="ru-RU"/>
              </w:rPr>
              <w:t>Выпускники прошлых лет, ин</w:t>
            </w:r>
            <w:proofErr w:type="gramStart"/>
            <w:r w:rsidRPr="00BE4A55">
              <w:rPr>
                <w:rFonts w:ascii="Times New Roman" w:eastAsia="Times New Roman" w:hAnsi="Times New Roman" w:cs="Times New Roman"/>
                <w:sz w:val="24"/>
                <w:szCs w:val="24"/>
                <w:lang w:eastAsia="ru-RU"/>
              </w:rPr>
              <w:t>.</w:t>
            </w:r>
            <w:proofErr w:type="gramEnd"/>
            <w:r w:rsidRPr="00BE4A55">
              <w:rPr>
                <w:rFonts w:ascii="Times New Roman" w:eastAsia="Times New Roman" w:hAnsi="Times New Roman" w:cs="Times New Roman"/>
                <w:sz w:val="24"/>
                <w:szCs w:val="24"/>
                <w:lang w:eastAsia="ru-RU"/>
              </w:rPr>
              <w:t xml:space="preserve"> </w:t>
            </w:r>
            <w:proofErr w:type="gramStart"/>
            <w:r w:rsidRPr="00BE4A55">
              <w:rPr>
                <w:rFonts w:ascii="Times New Roman" w:eastAsia="Times New Roman" w:hAnsi="Times New Roman" w:cs="Times New Roman"/>
                <w:sz w:val="24"/>
                <w:szCs w:val="24"/>
                <w:lang w:eastAsia="ru-RU"/>
              </w:rPr>
              <w:t>г</w:t>
            </w:r>
            <w:proofErr w:type="gramEnd"/>
            <w:r w:rsidRPr="00BE4A55">
              <w:rPr>
                <w:rFonts w:ascii="Times New Roman" w:eastAsia="Times New Roman" w:hAnsi="Times New Roman" w:cs="Times New Roman"/>
                <w:sz w:val="24"/>
                <w:szCs w:val="24"/>
                <w:lang w:eastAsia="ru-RU"/>
              </w:rPr>
              <w:t>раждане</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B14B95" w:rsidP="002A1800">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1</w:t>
            </w:r>
            <w:r w:rsidR="002A1800" w:rsidRPr="00BE4A55">
              <w:rPr>
                <w:rFonts w:ascii="Times New Roman" w:eastAsia="Times New Roman" w:hAnsi="Times New Roman" w:cs="Times New Roman"/>
                <w:b/>
                <w:bCs/>
                <w:color w:val="000000"/>
                <w:sz w:val="24"/>
                <w:szCs w:val="24"/>
                <w:lang w:eastAsia="ru-RU"/>
              </w:rPr>
              <w:t>3</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val="uk-UA" w:eastAsia="ru-RU"/>
              </w:rPr>
            </w:pPr>
            <w:r w:rsidRPr="00BE4A55">
              <w:rPr>
                <w:rFonts w:ascii="Times New Roman" w:eastAsia="Times New Roman" w:hAnsi="Times New Roman" w:cs="Times New Roman"/>
                <w:b/>
                <w:bCs/>
                <w:color w:val="000000"/>
                <w:sz w:val="24"/>
                <w:szCs w:val="24"/>
                <w:lang w:val="uk-UA" w:eastAsia="ru-RU"/>
              </w:rPr>
              <w:t>8,8</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8</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2A1800"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61,5</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B14B95"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1</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2A1800"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7,7</w:t>
            </w:r>
          </w:p>
        </w:tc>
      </w:tr>
      <w:tr w:rsidR="00D86A01" w:rsidRPr="00BE4A55" w:rsidTr="00BE4A55">
        <w:trPr>
          <w:trHeight w:val="315"/>
          <w:jc w:val="center"/>
        </w:trPr>
        <w:tc>
          <w:tcPr>
            <w:tcW w:w="2670" w:type="dxa"/>
            <w:tcBorders>
              <w:top w:val="nil"/>
              <w:left w:val="single" w:sz="4" w:space="0" w:color="auto"/>
              <w:bottom w:val="single" w:sz="4" w:space="0" w:color="auto"/>
              <w:right w:val="single" w:sz="4" w:space="0" w:color="auto"/>
            </w:tcBorders>
            <w:shd w:val="clear" w:color="auto" w:fill="auto"/>
            <w:vAlign w:val="bottom"/>
          </w:tcPr>
          <w:p w:rsidR="00D86A01" w:rsidRPr="00BE4A55" w:rsidRDefault="00D86A01" w:rsidP="00BA572D">
            <w:pPr>
              <w:spacing w:after="0" w:line="240" w:lineRule="auto"/>
              <w:ind w:left="126" w:right="-92" w:firstLine="300"/>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 xml:space="preserve">ИТОГО </w:t>
            </w:r>
          </w:p>
        </w:tc>
        <w:tc>
          <w:tcPr>
            <w:tcW w:w="948" w:type="dxa"/>
            <w:tcBorders>
              <w:top w:val="nil"/>
              <w:left w:val="nil"/>
              <w:bottom w:val="single" w:sz="4" w:space="0" w:color="auto"/>
              <w:right w:val="single" w:sz="4" w:space="0" w:color="auto"/>
            </w:tcBorders>
            <w:shd w:val="clear" w:color="auto" w:fill="auto"/>
            <w:noWrap/>
            <w:vAlign w:val="bottom"/>
          </w:tcPr>
          <w:p w:rsidR="00D86A01" w:rsidRPr="00BE4A55" w:rsidRDefault="00B14B95" w:rsidP="002A1800">
            <w:pPr>
              <w:spacing w:after="0" w:line="240" w:lineRule="auto"/>
              <w:jc w:val="both"/>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16</w:t>
            </w:r>
            <w:r w:rsidR="002A1800" w:rsidRPr="00BE4A55">
              <w:rPr>
                <w:rFonts w:ascii="Times New Roman" w:eastAsia="Times New Roman" w:hAnsi="Times New Roman" w:cs="Times New Roman"/>
                <w:b/>
                <w:bCs/>
                <w:color w:val="000000"/>
                <w:sz w:val="24"/>
                <w:szCs w:val="24"/>
                <w:lang w:eastAsia="ru-RU"/>
              </w:rPr>
              <w:t>2</w:t>
            </w:r>
          </w:p>
        </w:tc>
        <w:tc>
          <w:tcPr>
            <w:tcW w:w="1612" w:type="dxa"/>
            <w:tcBorders>
              <w:top w:val="nil"/>
              <w:left w:val="nil"/>
              <w:bottom w:val="single" w:sz="4" w:space="0" w:color="auto"/>
              <w:right w:val="single" w:sz="4" w:space="0" w:color="auto"/>
            </w:tcBorders>
            <w:shd w:val="clear" w:color="auto" w:fill="auto"/>
            <w:noWrap/>
            <w:vAlign w:val="bottom"/>
          </w:tcPr>
          <w:p w:rsidR="00D86A01" w:rsidRPr="00BE4A55" w:rsidRDefault="00D35552" w:rsidP="00D86A01">
            <w:pPr>
              <w:spacing w:after="0" w:line="240" w:lineRule="auto"/>
              <w:jc w:val="center"/>
              <w:rPr>
                <w:rFonts w:ascii="Times New Roman" w:eastAsia="Times New Roman" w:hAnsi="Times New Roman" w:cs="Times New Roman"/>
                <w:b/>
                <w:bCs/>
                <w:color w:val="000000"/>
                <w:sz w:val="24"/>
                <w:szCs w:val="24"/>
                <w:lang w:val="uk-UA" w:eastAsia="ru-RU"/>
              </w:rPr>
            </w:pPr>
            <w:r w:rsidRPr="00BE4A55">
              <w:rPr>
                <w:rFonts w:ascii="Times New Roman" w:eastAsia="Times New Roman" w:hAnsi="Times New Roman" w:cs="Times New Roman"/>
                <w:b/>
                <w:bCs/>
                <w:color w:val="000000"/>
                <w:sz w:val="24"/>
                <w:szCs w:val="24"/>
                <w:lang w:val="uk-UA" w:eastAsia="ru-RU"/>
              </w:rPr>
              <w:t>4</w:t>
            </w:r>
          </w:p>
        </w:tc>
        <w:tc>
          <w:tcPr>
            <w:tcW w:w="1138" w:type="dxa"/>
            <w:tcBorders>
              <w:top w:val="nil"/>
              <w:left w:val="nil"/>
              <w:bottom w:val="single" w:sz="4" w:space="0" w:color="auto"/>
              <w:right w:val="single" w:sz="4" w:space="0" w:color="auto"/>
            </w:tcBorders>
            <w:shd w:val="clear" w:color="auto" w:fill="auto"/>
            <w:noWrap/>
            <w:vAlign w:val="bottom"/>
          </w:tcPr>
          <w:p w:rsidR="00D86A01" w:rsidRPr="00BE4A55" w:rsidRDefault="00D35552"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50</w:t>
            </w:r>
          </w:p>
        </w:tc>
        <w:tc>
          <w:tcPr>
            <w:tcW w:w="1381" w:type="dxa"/>
            <w:tcBorders>
              <w:top w:val="nil"/>
              <w:left w:val="nil"/>
              <w:bottom w:val="single" w:sz="4" w:space="0" w:color="auto"/>
              <w:right w:val="single" w:sz="4" w:space="0" w:color="auto"/>
            </w:tcBorders>
            <w:shd w:val="clear" w:color="auto" w:fill="auto"/>
            <w:noWrap/>
            <w:vAlign w:val="bottom"/>
          </w:tcPr>
          <w:p w:rsidR="00D86A01" w:rsidRPr="00BE4A55" w:rsidRDefault="00D35552"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30,5</w:t>
            </w:r>
          </w:p>
        </w:tc>
        <w:tc>
          <w:tcPr>
            <w:tcW w:w="772" w:type="dxa"/>
            <w:tcBorders>
              <w:top w:val="nil"/>
              <w:left w:val="nil"/>
              <w:bottom w:val="single" w:sz="4" w:space="0" w:color="auto"/>
              <w:right w:val="single" w:sz="4" w:space="0" w:color="auto"/>
            </w:tcBorders>
            <w:shd w:val="clear" w:color="auto" w:fill="auto"/>
            <w:noWrap/>
            <w:vAlign w:val="bottom"/>
          </w:tcPr>
          <w:p w:rsidR="00D86A01" w:rsidRPr="00BE4A55" w:rsidRDefault="00D35552"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1</w:t>
            </w:r>
          </w:p>
        </w:tc>
        <w:tc>
          <w:tcPr>
            <w:tcW w:w="1526" w:type="dxa"/>
            <w:tcBorders>
              <w:top w:val="nil"/>
              <w:left w:val="nil"/>
              <w:bottom w:val="single" w:sz="4" w:space="0" w:color="auto"/>
              <w:right w:val="single" w:sz="4" w:space="0" w:color="auto"/>
            </w:tcBorders>
            <w:shd w:val="clear" w:color="auto" w:fill="auto"/>
            <w:noWrap/>
            <w:vAlign w:val="bottom"/>
          </w:tcPr>
          <w:p w:rsidR="00D86A01" w:rsidRPr="00BE4A55" w:rsidRDefault="00D35552" w:rsidP="00D86A01">
            <w:pPr>
              <w:spacing w:after="0" w:line="240" w:lineRule="auto"/>
              <w:jc w:val="center"/>
              <w:rPr>
                <w:rFonts w:ascii="Times New Roman" w:eastAsia="Times New Roman" w:hAnsi="Times New Roman" w:cs="Times New Roman"/>
                <w:b/>
                <w:bCs/>
                <w:color w:val="000000"/>
                <w:sz w:val="24"/>
                <w:szCs w:val="24"/>
                <w:lang w:eastAsia="ru-RU"/>
              </w:rPr>
            </w:pPr>
            <w:r w:rsidRPr="00BE4A55">
              <w:rPr>
                <w:rFonts w:ascii="Times New Roman" w:eastAsia="Times New Roman" w:hAnsi="Times New Roman" w:cs="Times New Roman"/>
                <w:b/>
                <w:bCs/>
                <w:color w:val="000000"/>
                <w:sz w:val="24"/>
                <w:szCs w:val="24"/>
                <w:lang w:eastAsia="ru-RU"/>
              </w:rPr>
              <w:t>2</w:t>
            </w:r>
          </w:p>
        </w:tc>
      </w:tr>
    </w:tbl>
    <w:p w:rsidR="00C15A87" w:rsidRDefault="00A62564" w:rsidP="00201041">
      <w:pPr>
        <w:tabs>
          <w:tab w:val="left" w:pos="8364"/>
        </w:tabs>
        <w:spacing w:after="0" w:line="240" w:lineRule="auto"/>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 xml:space="preserve">Успеваемость  ЕГЭ по </w:t>
      </w:r>
      <w:r w:rsidR="00201041">
        <w:rPr>
          <w:rFonts w:ascii="Times New Roman" w:eastAsia="Times New Roman" w:hAnsi="Times New Roman" w:cs="Times New Roman"/>
          <w:sz w:val="28"/>
          <w:szCs w:val="24"/>
          <w:lang w:eastAsia="ru-RU"/>
        </w:rPr>
        <w:t>географии</w:t>
      </w:r>
      <w:r w:rsidRPr="00A62564">
        <w:rPr>
          <w:rFonts w:ascii="Times New Roman" w:eastAsia="Times New Roman" w:hAnsi="Times New Roman" w:cs="Times New Roman"/>
          <w:sz w:val="28"/>
          <w:szCs w:val="24"/>
          <w:lang w:eastAsia="ru-RU"/>
        </w:rPr>
        <w:t xml:space="preserve"> </w:t>
      </w:r>
      <w:r w:rsidR="00D35552">
        <w:rPr>
          <w:rFonts w:ascii="Times New Roman" w:eastAsia="Times New Roman" w:hAnsi="Times New Roman" w:cs="Times New Roman"/>
          <w:sz w:val="28"/>
          <w:szCs w:val="24"/>
          <w:lang w:eastAsia="ru-RU"/>
        </w:rPr>
        <w:t xml:space="preserve">учащихся </w:t>
      </w:r>
      <w:r w:rsidR="00660A5A">
        <w:rPr>
          <w:rFonts w:ascii="Times New Roman" w:eastAsia="Times New Roman" w:hAnsi="Times New Roman" w:cs="Times New Roman"/>
          <w:sz w:val="28"/>
          <w:szCs w:val="24"/>
          <w:lang w:eastAsia="ru-RU"/>
        </w:rPr>
        <w:t xml:space="preserve">ООО </w:t>
      </w:r>
      <w:r w:rsidRPr="00A62564">
        <w:rPr>
          <w:rFonts w:ascii="Times New Roman" w:eastAsia="Times New Roman" w:hAnsi="Times New Roman" w:cs="Times New Roman"/>
          <w:sz w:val="28"/>
          <w:szCs w:val="24"/>
          <w:lang w:eastAsia="ru-RU"/>
        </w:rPr>
        <w:t>в 201</w:t>
      </w:r>
      <w:r w:rsidR="00792DC8">
        <w:rPr>
          <w:rFonts w:ascii="Times New Roman" w:eastAsia="Times New Roman" w:hAnsi="Times New Roman" w:cs="Times New Roman"/>
          <w:sz w:val="28"/>
          <w:szCs w:val="24"/>
          <w:lang w:eastAsia="ru-RU"/>
        </w:rPr>
        <w:t>5</w:t>
      </w:r>
      <w:r w:rsidR="00201041">
        <w:rPr>
          <w:rFonts w:ascii="Times New Roman" w:eastAsia="Times New Roman" w:hAnsi="Times New Roman" w:cs="Times New Roman"/>
          <w:sz w:val="28"/>
          <w:szCs w:val="24"/>
          <w:lang w:eastAsia="ru-RU"/>
        </w:rPr>
        <w:t xml:space="preserve"> г.</w:t>
      </w:r>
      <w:r w:rsidRPr="00A62564">
        <w:rPr>
          <w:rFonts w:ascii="Times New Roman" w:eastAsia="Times New Roman" w:hAnsi="Times New Roman" w:cs="Times New Roman"/>
          <w:sz w:val="28"/>
          <w:szCs w:val="24"/>
          <w:lang w:eastAsia="ru-RU"/>
        </w:rPr>
        <w:t xml:space="preserve"> составила–</w:t>
      </w:r>
      <w:r w:rsidR="00792DC8" w:rsidRPr="00A62564">
        <w:rPr>
          <w:rFonts w:ascii="Times New Roman" w:eastAsia="Times New Roman" w:hAnsi="Times New Roman" w:cs="Times New Roman"/>
          <w:sz w:val="28"/>
          <w:szCs w:val="24"/>
          <w:lang w:eastAsia="ru-RU"/>
        </w:rPr>
        <w:t>100%</w:t>
      </w:r>
      <w:r w:rsidR="00D35552">
        <w:rPr>
          <w:rFonts w:ascii="Times New Roman" w:eastAsia="Times New Roman" w:hAnsi="Times New Roman" w:cs="Times New Roman"/>
          <w:sz w:val="28"/>
          <w:szCs w:val="24"/>
          <w:lang w:eastAsia="ru-RU"/>
        </w:rPr>
        <w:t xml:space="preserve"> (</w:t>
      </w:r>
      <w:r w:rsidRPr="00A62564">
        <w:rPr>
          <w:rFonts w:ascii="Times New Roman" w:eastAsia="Times New Roman" w:hAnsi="Times New Roman" w:cs="Times New Roman"/>
          <w:sz w:val="28"/>
          <w:szCs w:val="24"/>
          <w:lang w:eastAsia="ru-RU"/>
        </w:rPr>
        <w:t>в 201</w:t>
      </w:r>
      <w:r w:rsidR="00792DC8">
        <w:rPr>
          <w:rFonts w:ascii="Times New Roman" w:eastAsia="Times New Roman" w:hAnsi="Times New Roman" w:cs="Times New Roman"/>
          <w:sz w:val="28"/>
          <w:szCs w:val="24"/>
          <w:lang w:eastAsia="ru-RU"/>
        </w:rPr>
        <w:t>4</w:t>
      </w:r>
      <w:r w:rsidRPr="00A62564">
        <w:rPr>
          <w:rFonts w:ascii="Times New Roman" w:eastAsia="Times New Roman" w:hAnsi="Times New Roman" w:cs="Times New Roman"/>
          <w:sz w:val="28"/>
          <w:szCs w:val="24"/>
          <w:lang w:eastAsia="ru-RU"/>
        </w:rPr>
        <w:t xml:space="preserve"> году </w:t>
      </w:r>
      <w:r w:rsidR="00201041">
        <w:rPr>
          <w:rFonts w:ascii="Times New Roman" w:eastAsia="Times New Roman" w:hAnsi="Times New Roman" w:cs="Times New Roman"/>
          <w:sz w:val="28"/>
          <w:szCs w:val="24"/>
          <w:lang w:eastAsia="ru-RU"/>
        </w:rPr>
        <w:t xml:space="preserve">- </w:t>
      </w:r>
      <w:r w:rsidR="00D35552">
        <w:rPr>
          <w:rFonts w:ascii="Times New Roman" w:eastAsia="Times New Roman" w:hAnsi="Times New Roman" w:cs="Times New Roman"/>
          <w:sz w:val="28"/>
          <w:szCs w:val="24"/>
          <w:lang w:eastAsia="ru-RU"/>
        </w:rPr>
        <w:t>95,8 %), выпускники прошлых лет показали 98%.</w:t>
      </w:r>
    </w:p>
    <w:p w:rsidR="00A62564" w:rsidRPr="00201041" w:rsidRDefault="009B4E4A" w:rsidP="00BE4A55">
      <w:pPr>
        <w:tabs>
          <w:tab w:val="left" w:pos="8364"/>
        </w:tabs>
        <w:spacing w:after="0" w:line="240" w:lineRule="auto"/>
        <w:ind w:hanging="28"/>
        <w:jc w:val="right"/>
        <w:rPr>
          <w:rFonts w:ascii="Times New Roman" w:eastAsia="Times New Roman" w:hAnsi="Times New Roman" w:cs="Times New Roman"/>
          <w:b/>
          <w:i/>
          <w:sz w:val="24"/>
          <w:szCs w:val="24"/>
          <w:lang w:eastAsia="ru-RU"/>
        </w:rPr>
      </w:pPr>
      <w:r w:rsidRPr="00201041">
        <w:rPr>
          <w:rFonts w:ascii="Times New Roman" w:eastAsia="Times New Roman" w:hAnsi="Times New Roman" w:cs="Times New Roman"/>
          <w:b/>
          <w:i/>
          <w:sz w:val="24"/>
          <w:szCs w:val="24"/>
          <w:lang w:eastAsia="ru-RU"/>
        </w:rPr>
        <w:t xml:space="preserve">Рис.№ </w:t>
      </w:r>
      <w:r w:rsidR="00521764" w:rsidRPr="00201041">
        <w:rPr>
          <w:rFonts w:ascii="Times New Roman" w:eastAsia="Times New Roman" w:hAnsi="Times New Roman" w:cs="Times New Roman"/>
          <w:b/>
          <w:i/>
          <w:sz w:val="24"/>
          <w:szCs w:val="24"/>
          <w:lang w:eastAsia="ru-RU"/>
        </w:rPr>
        <w:t>4</w:t>
      </w:r>
      <w:r w:rsidR="00BE4A55" w:rsidRPr="00201041">
        <w:rPr>
          <w:rFonts w:ascii="Times New Roman" w:eastAsia="Times New Roman" w:hAnsi="Times New Roman" w:cs="Times New Roman"/>
          <w:b/>
          <w:i/>
          <w:sz w:val="24"/>
          <w:szCs w:val="24"/>
          <w:lang w:eastAsia="ru-RU"/>
        </w:rPr>
        <w:t xml:space="preserve"> </w:t>
      </w:r>
      <w:r w:rsidR="002157BB" w:rsidRPr="00201041">
        <w:rPr>
          <w:rFonts w:ascii="Times New Roman" w:eastAsia="Times New Roman" w:hAnsi="Times New Roman" w:cs="Times New Roman"/>
          <w:b/>
          <w:i/>
          <w:sz w:val="24"/>
          <w:szCs w:val="24"/>
          <w:lang w:eastAsia="ru-RU"/>
        </w:rPr>
        <w:t>Количество заявивших и у</w:t>
      </w:r>
      <w:r w:rsidR="006D51E0" w:rsidRPr="00201041">
        <w:rPr>
          <w:rFonts w:ascii="Times New Roman" w:eastAsia="Times New Roman" w:hAnsi="Times New Roman" w:cs="Times New Roman"/>
          <w:b/>
          <w:i/>
          <w:sz w:val="24"/>
          <w:szCs w:val="24"/>
          <w:lang w:eastAsia="ru-RU"/>
        </w:rPr>
        <w:t xml:space="preserve">частие выпускников в </w:t>
      </w:r>
      <w:r w:rsidR="00660A5A" w:rsidRPr="00201041">
        <w:rPr>
          <w:rFonts w:ascii="Times New Roman" w:eastAsia="Times New Roman" w:hAnsi="Times New Roman" w:cs="Times New Roman"/>
          <w:b/>
          <w:i/>
          <w:sz w:val="24"/>
          <w:szCs w:val="24"/>
          <w:lang w:eastAsia="ru-RU"/>
        </w:rPr>
        <w:t>ЕГЭ</w:t>
      </w:r>
      <w:r w:rsidR="00BE4A55" w:rsidRPr="00201041">
        <w:rPr>
          <w:rFonts w:ascii="Times New Roman" w:eastAsia="Times New Roman" w:hAnsi="Times New Roman" w:cs="Times New Roman"/>
          <w:b/>
          <w:i/>
          <w:sz w:val="24"/>
          <w:szCs w:val="24"/>
          <w:lang w:eastAsia="ru-RU"/>
        </w:rPr>
        <w:t xml:space="preserve"> 2015 г</w:t>
      </w:r>
      <w:r w:rsidR="002157BB" w:rsidRPr="00201041">
        <w:rPr>
          <w:rFonts w:ascii="Times New Roman" w:eastAsia="Times New Roman" w:hAnsi="Times New Roman" w:cs="Times New Roman"/>
          <w:b/>
          <w:i/>
          <w:sz w:val="24"/>
          <w:szCs w:val="24"/>
          <w:lang w:eastAsia="ru-RU"/>
        </w:rPr>
        <w:t xml:space="preserve"> </w:t>
      </w:r>
    </w:p>
    <w:tbl>
      <w:tblPr>
        <w:tblW w:w="10346" w:type="dxa"/>
        <w:jc w:val="center"/>
        <w:tblInd w:w="93" w:type="dxa"/>
        <w:tblLook w:val="04A0" w:firstRow="1" w:lastRow="0" w:firstColumn="1" w:lastColumn="0" w:noHBand="0" w:noVBand="1"/>
      </w:tblPr>
      <w:tblGrid>
        <w:gridCol w:w="1594"/>
        <w:gridCol w:w="2513"/>
        <w:gridCol w:w="2255"/>
        <w:gridCol w:w="2304"/>
        <w:gridCol w:w="1605"/>
        <w:gridCol w:w="75"/>
      </w:tblGrid>
      <w:tr w:rsidR="00255665" w:rsidRPr="009A6AE0" w:rsidTr="006D51E0">
        <w:trPr>
          <w:trHeight w:val="360"/>
          <w:jc w:val="center"/>
        </w:trPr>
        <w:tc>
          <w:tcPr>
            <w:tcW w:w="10346" w:type="dxa"/>
            <w:gridSpan w:val="6"/>
            <w:vAlign w:val="center"/>
            <w:hideMark/>
          </w:tcPr>
          <w:p w:rsidR="00201041" w:rsidRDefault="006D51E0" w:rsidP="00BE4A55">
            <w:pPr>
              <w:tabs>
                <w:tab w:val="left" w:pos="2266"/>
              </w:tabs>
              <w:spacing w:after="0" w:line="240" w:lineRule="auto"/>
              <w:jc w:val="both"/>
              <w:rPr>
                <w:rFonts w:ascii="Times New Roman" w:eastAsia="Times New Roman" w:hAnsi="Times New Roman" w:cs="Times New Roman"/>
                <w:color w:val="FF0000"/>
                <w:sz w:val="28"/>
                <w:szCs w:val="24"/>
                <w:lang w:eastAsia="ru-RU"/>
              </w:rPr>
            </w:pPr>
            <w:r>
              <w:rPr>
                <w:rFonts w:ascii="Times New Roman" w:eastAsia="Times New Roman" w:hAnsi="Times New Roman" w:cs="Times New Roman"/>
                <w:noProof/>
                <w:color w:val="FF0000"/>
                <w:sz w:val="28"/>
                <w:szCs w:val="24"/>
                <w:lang w:eastAsia="ru-RU"/>
              </w:rPr>
              <w:drawing>
                <wp:inline distT="0" distB="0" distL="0" distR="0" wp14:anchorId="65A8C428" wp14:editId="167A209B">
                  <wp:extent cx="5581650" cy="2695575"/>
                  <wp:effectExtent l="76200" t="57150" r="95250" b="142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A71DC">
              <w:rPr>
                <w:rFonts w:ascii="Times New Roman" w:eastAsia="Times New Roman" w:hAnsi="Times New Roman" w:cs="Times New Roman"/>
                <w:color w:val="FF0000"/>
                <w:sz w:val="28"/>
                <w:szCs w:val="24"/>
                <w:lang w:eastAsia="ru-RU"/>
              </w:rPr>
              <w:t xml:space="preserve"> </w:t>
            </w:r>
          </w:p>
          <w:p w:rsidR="00572F2F" w:rsidRDefault="00201041" w:rsidP="00201041">
            <w:pPr>
              <w:tabs>
                <w:tab w:val="left" w:pos="2266"/>
              </w:tabs>
              <w:spacing w:after="0" w:line="240" w:lineRule="auto"/>
              <w:ind w:firstLine="639"/>
              <w:jc w:val="both"/>
              <w:rPr>
                <w:rFonts w:ascii="Times New Roman" w:eastAsia="Times New Roman" w:hAnsi="Times New Roman" w:cs="Times New Roman"/>
                <w:b/>
                <w:i/>
                <w:color w:val="000000"/>
                <w:sz w:val="24"/>
                <w:szCs w:val="24"/>
                <w:lang w:eastAsia="ru-RU"/>
              </w:rPr>
            </w:pPr>
            <w:r w:rsidRPr="009B4E4A">
              <w:rPr>
                <w:rFonts w:ascii="Times New Roman" w:eastAsia="Times New Roman" w:hAnsi="Times New Roman" w:cs="Times New Roman"/>
                <w:sz w:val="28"/>
                <w:szCs w:val="24"/>
                <w:lang w:eastAsia="ru-RU"/>
              </w:rPr>
              <w:lastRenderedPageBreak/>
              <w:t>В целом по республике на экзамен по географии явилось около 27% от заявленных</w:t>
            </w:r>
            <w:r>
              <w:rPr>
                <w:rFonts w:ascii="Times New Roman" w:eastAsia="Times New Roman" w:hAnsi="Times New Roman" w:cs="Times New Roman"/>
                <w:sz w:val="28"/>
                <w:szCs w:val="24"/>
                <w:lang w:eastAsia="ru-RU"/>
              </w:rPr>
              <w:t xml:space="preserve"> выпускников ООО и 50% - НПО и СПО</w:t>
            </w:r>
            <w:r w:rsidRPr="009B4E4A">
              <w:rPr>
                <w:rFonts w:ascii="Times New Roman" w:eastAsia="Times New Roman" w:hAnsi="Times New Roman" w:cs="Times New Roman"/>
                <w:sz w:val="28"/>
                <w:szCs w:val="24"/>
                <w:lang w:eastAsia="ru-RU"/>
              </w:rPr>
              <w:t>. Самый низкий процент</w:t>
            </w:r>
            <w:r>
              <w:rPr>
                <w:rFonts w:ascii="Times New Roman" w:eastAsia="Times New Roman" w:hAnsi="Times New Roman" w:cs="Times New Roman"/>
                <w:sz w:val="28"/>
                <w:szCs w:val="24"/>
                <w:lang w:eastAsia="ru-RU"/>
              </w:rPr>
              <w:t xml:space="preserve"> явки</w:t>
            </w:r>
            <w:r w:rsidRPr="009B4E4A">
              <w:rPr>
                <w:rFonts w:ascii="Times New Roman" w:eastAsia="Times New Roman" w:hAnsi="Times New Roman" w:cs="Times New Roman"/>
                <w:sz w:val="28"/>
                <w:szCs w:val="24"/>
                <w:lang w:eastAsia="ru-RU"/>
              </w:rPr>
              <w:t xml:space="preserve"> в </w:t>
            </w:r>
            <w:proofErr w:type="spellStart"/>
            <w:r w:rsidRPr="009B4E4A">
              <w:rPr>
                <w:rFonts w:ascii="Times New Roman" w:eastAsia="Times New Roman" w:hAnsi="Times New Roman" w:cs="Times New Roman"/>
                <w:sz w:val="28"/>
                <w:szCs w:val="24"/>
                <w:lang w:eastAsia="ru-RU"/>
              </w:rPr>
              <w:t>Рыбницком</w:t>
            </w:r>
            <w:proofErr w:type="spellEnd"/>
            <w:r w:rsidRPr="009B4E4A">
              <w:rPr>
                <w:rFonts w:ascii="Times New Roman" w:eastAsia="Times New Roman" w:hAnsi="Times New Roman" w:cs="Times New Roman"/>
                <w:sz w:val="28"/>
                <w:szCs w:val="24"/>
                <w:lang w:eastAsia="ru-RU"/>
              </w:rPr>
              <w:t xml:space="preserve"> районе 1 из 16</w:t>
            </w:r>
            <w:r>
              <w:rPr>
                <w:rFonts w:ascii="Times New Roman" w:eastAsia="Times New Roman" w:hAnsi="Times New Roman" w:cs="Times New Roman"/>
                <w:sz w:val="28"/>
                <w:szCs w:val="24"/>
                <w:lang w:eastAsia="ru-RU"/>
              </w:rPr>
              <w:t xml:space="preserve"> </w:t>
            </w:r>
            <w:r w:rsidRPr="009B4E4A">
              <w:rPr>
                <w:rFonts w:ascii="Times New Roman" w:eastAsia="Times New Roman" w:hAnsi="Times New Roman" w:cs="Times New Roman"/>
                <w:sz w:val="28"/>
                <w:szCs w:val="24"/>
                <w:lang w:eastAsia="ru-RU"/>
              </w:rPr>
              <w:t>(6,25%). Самый высоки</w:t>
            </w:r>
            <w:r>
              <w:rPr>
                <w:rFonts w:ascii="Times New Roman" w:eastAsia="Times New Roman" w:hAnsi="Times New Roman" w:cs="Times New Roman"/>
                <w:sz w:val="28"/>
                <w:szCs w:val="24"/>
                <w:lang w:eastAsia="ru-RU"/>
              </w:rPr>
              <w:t>й</w:t>
            </w:r>
            <w:r w:rsidRPr="009B4E4A">
              <w:rPr>
                <w:rFonts w:ascii="Times New Roman" w:eastAsia="Times New Roman" w:hAnsi="Times New Roman" w:cs="Times New Roman"/>
                <w:sz w:val="28"/>
                <w:szCs w:val="24"/>
                <w:lang w:eastAsia="ru-RU"/>
              </w:rPr>
              <w:t xml:space="preserve"> % явки</w:t>
            </w:r>
            <w:r>
              <w:rPr>
                <w:rFonts w:ascii="Times New Roman" w:eastAsia="Times New Roman" w:hAnsi="Times New Roman" w:cs="Times New Roman"/>
                <w:sz w:val="28"/>
                <w:szCs w:val="24"/>
                <w:lang w:eastAsia="ru-RU"/>
              </w:rPr>
              <w:t xml:space="preserve">, </w:t>
            </w:r>
            <w:r w:rsidRPr="009B4E4A">
              <w:rPr>
                <w:rFonts w:ascii="Times New Roman" w:eastAsia="Times New Roman" w:hAnsi="Times New Roman" w:cs="Times New Roman"/>
                <w:sz w:val="28"/>
                <w:szCs w:val="24"/>
                <w:lang w:eastAsia="ru-RU"/>
              </w:rPr>
              <w:t xml:space="preserve">в </w:t>
            </w:r>
            <w:proofErr w:type="spellStart"/>
            <w:r w:rsidRPr="009B4E4A">
              <w:rPr>
                <w:rFonts w:ascii="Times New Roman" w:eastAsia="Times New Roman" w:hAnsi="Times New Roman" w:cs="Times New Roman"/>
                <w:sz w:val="28"/>
                <w:szCs w:val="28"/>
                <w:lang w:eastAsia="ru-RU"/>
              </w:rPr>
              <w:t>Дубоссарском</w:t>
            </w:r>
            <w:proofErr w:type="spellEnd"/>
            <w:r w:rsidRPr="009B4E4A">
              <w:rPr>
                <w:rFonts w:ascii="Times New Roman" w:eastAsia="Times New Roman" w:hAnsi="Times New Roman" w:cs="Times New Roman"/>
                <w:sz w:val="28"/>
                <w:szCs w:val="28"/>
                <w:lang w:eastAsia="ru-RU"/>
              </w:rPr>
              <w:t xml:space="preserve">  районе</w:t>
            </w:r>
            <w:r>
              <w:rPr>
                <w:rFonts w:ascii="Times New Roman" w:eastAsia="Times New Roman" w:hAnsi="Times New Roman" w:cs="Times New Roman"/>
                <w:sz w:val="28"/>
                <w:szCs w:val="28"/>
                <w:lang w:eastAsia="ru-RU"/>
              </w:rPr>
              <w:t xml:space="preserve"> </w:t>
            </w:r>
            <w:r w:rsidRPr="009B4E4A">
              <w:rPr>
                <w:rFonts w:ascii="Times New Roman" w:eastAsia="Times New Roman" w:hAnsi="Times New Roman" w:cs="Times New Roman"/>
                <w:sz w:val="28"/>
                <w:szCs w:val="28"/>
                <w:lang w:eastAsia="ru-RU"/>
              </w:rPr>
              <w:t xml:space="preserve">- 83,3%,  в </w:t>
            </w:r>
            <w:proofErr w:type="spellStart"/>
            <w:r w:rsidRPr="009B4E4A">
              <w:rPr>
                <w:rFonts w:ascii="Times New Roman" w:eastAsia="Times New Roman" w:hAnsi="Times New Roman" w:cs="Times New Roman"/>
                <w:sz w:val="28"/>
                <w:szCs w:val="28"/>
                <w:lang w:eastAsia="ru-RU"/>
              </w:rPr>
              <w:t>Слободзейском</w:t>
            </w:r>
            <w:proofErr w:type="spellEnd"/>
            <w:r>
              <w:rPr>
                <w:rFonts w:ascii="Times New Roman" w:eastAsia="Times New Roman" w:hAnsi="Times New Roman" w:cs="Times New Roman"/>
                <w:sz w:val="28"/>
                <w:szCs w:val="28"/>
                <w:lang w:eastAsia="ru-RU"/>
              </w:rPr>
              <w:t xml:space="preserve"> районе он составил</w:t>
            </w:r>
            <w:r w:rsidRPr="009B4E4A">
              <w:rPr>
                <w:rFonts w:ascii="Times New Roman" w:eastAsia="Times New Roman" w:hAnsi="Times New Roman" w:cs="Times New Roman"/>
                <w:sz w:val="28"/>
                <w:szCs w:val="28"/>
                <w:lang w:eastAsia="ru-RU"/>
              </w:rPr>
              <w:t xml:space="preserve"> – 57,1%</w:t>
            </w:r>
            <w:r>
              <w:rPr>
                <w:rFonts w:ascii="Times New Roman" w:eastAsia="Times New Roman" w:hAnsi="Times New Roman" w:cs="Times New Roman"/>
                <w:sz w:val="28"/>
                <w:szCs w:val="28"/>
                <w:lang w:eastAsia="ru-RU"/>
              </w:rPr>
              <w:t>.</w:t>
            </w:r>
          </w:p>
          <w:p w:rsidR="00255665" w:rsidRPr="009A6AE0" w:rsidRDefault="00255665" w:rsidP="00BE4A55">
            <w:pPr>
              <w:tabs>
                <w:tab w:val="left" w:pos="2266"/>
              </w:tabs>
              <w:spacing w:after="0" w:line="240" w:lineRule="auto"/>
              <w:jc w:val="right"/>
              <w:rPr>
                <w:rFonts w:ascii="Times New Roman" w:eastAsia="Times New Roman" w:hAnsi="Times New Roman" w:cs="Times New Roman"/>
                <w:b/>
                <w:bCs/>
                <w:color w:val="000000"/>
                <w:sz w:val="24"/>
                <w:szCs w:val="24"/>
                <w:lang w:eastAsia="ru-RU"/>
              </w:rPr>
            </w:pPr>
            <w:r w:rsidRPr="009A6AE0">
              <w:rPr>
                <w:rFonts w:ascii="Times New Roman" w:eastAsia="Times New Roman" w:hAnsi="Times New Roman" w:cs="Times New Roman"/>
                <w:b/>
                <w:i/>
                <w:color w:val="000000"/>
                <w:sz w:val="24"/>
                <w:szCs w:val="24"/>
                <w:lang w:eastAsia="ru-RU"/>
              </w:rPr>
              <w:t xml:space="preserve">Таблица </w:t>
            </w:r>
            <w:r w:rsidR="00026EBA">
              <w:rPr>
                <w:rFonts w:ascii="Times New Roman" w:eastAsia="Times New Roman" w:hAnsi="Times New Roman" w:cs="Times New Roman"/>
                <w:b/>
                <w:i/>
                <w:color w:val="000000"/>
                <w:sz w:val="24"/>
                <w:szCs w:val="24"/>
                <w:lang w:eastAsia="ru-RU"/>
              </w:rPr>
              <w:t>1</w:t>
            </w:r>
            <w:r w:rsidR="00953CA5">
              <w:rPr>
                <w:rFonts w:ascii="Times New Roman" w:eastAsia="Times New Roman" w:hAnsi="Times New Roman" w:cs="Times New Roman"/>
                <w:b/>
                <w:i/>
                <w:color w:val="000000"/>
                <w:sz w:val="24"/>
                <w:szCs w:val="24"/>
                <w:lang w:eastAsia="ru-RU"/>
              </w:rPr>
              <w:t>6</w:t>
            </w:r>
            <w:r w:rsidR="00BE4A55">
              <w:rPr>
                <w:rFonts w:ascii="Times New Roman" w:eastAsia="Times New Roman" w:hAnsi="Times New Roman" w:cs="Times New Roman"/>
                <w:b/>
                <w:i/>
                <w:color w:val="000000"/>
                <w:sz w:val="24"/>
                <w:szCs w:val="24"/>
                <w:lang w:eastAsia="ru-RU"/>
              </w:rPr>
              <w:t xml:space="preserve"> </w:t>
            </w:r>
            <w:r w:rsidRPr="009A6AE0">
              <w:rPr>
                <w:rFonts w:ascii="Times New Roman" w:eastAsia="Times New Roman" w:hAnsi="Times New Roman" w:cs="Times New Roman"/>
                <w:b/>
                <w:bCs/>
                <w:color w:val="000000"/>
                <w:sz w:val="24"/>
                <w:szCs w:val="24"/>
                <w:lang w:eastAsia="ru-RU"/>
              </w:rPr>
              <w:t>соответствия первичного и</w:t>
            </w:r>
            <w:r w:rsidR="001E4B61">
              <w:rPr>
                <w:rFonts w:ascii="Times New Roman" w:eastAsia="Times New Roman" w:hAnsi="Times New Roman" w:cs="Times New Roman"/>
                <w:b/>
                <w:bCs/>
                <w:color w:val="000000"/>
                <w:sz w:val="24"/>
                <w:szCs w:val="24"/>
                <w:lang w:eastAsia="ru-RU"/>
              </w:rPr>
              <w:t xml:space="preserve"> </w:t>
            </w:r>
            <w:r w:rsidRPr="009A6AE0">
              <w:rPr>
                <w:rFonts w:ascii="Times New Roman" w:eastAsia="Times New Roman" w:hAnsi="Times New Roman" w:cs="Times New Roman"/>
                <w:b/>
                <w:bCs/>
                <w:color w:val="000000"/>
                <w:sz w:val="24"/>
                <w:szCs w:val="24"/>
                <w:lang w:eastAsia="ru-RU"/>
              </w:rPr>
              <w:t>тестового балла ЕГЭ</w:t>
            </w:r>
            <w:r w:rsidR="009A6AE0" w:rsidRPr="009A6AE0">
              <w:rPr>
                <w:rFonts w:ascii="Times New Roman" w:eastAsia="Times New Roman" w:hAnsi="Times New Roman" w:cs="Times New Roman"/>
                <w:b/>
                <w:bCs/>
                <w:color w:val="000000"/>
                <w:sz w:val="24"/>
                <w:szCs w:val="24"/>
                <w:lang w:eastAsia="ru-RU"/>
              </w:rPr>
              <w:t xml:space="preserve"> по географии</w:t>
            </w:r>
          </w:p>
        </w:tc>
      </w:tr>
      <w:tr w:rsidR="00255665" w:rsidRPr="00255665" w:rsidTr="006D51E0">
        <w:trPr>
          <w:gridAfter w:val="1"/>
          <w:wAfter w:w="75" w:type="dxa"/>
          <w:trHeight w:val="315"/>
          <w:jc w:val="center"/>
        </w:trPr>
        <w:tc>
          <w:tcPr>
            <w:tcW w:w="1594" w:type="dxa"/>
            <w:vMerge w:val="restart"/>
            <w:tcBorders>
              <w:top w:val="single" w:sz="4" w:space="0" w:color="000000"/>
              <w:left w:val="single" w:sz="4" w:space="0" w:color="000000"/>
              <w:bottom w:val="single" w:sz="4" w:space="0" w:color="000000"/>
              <w:right w:val="single" w:sz="4" w:space="0" w:color="000000"/>
            </w:tcBorders>
            <w:vAlign w:val="center"/>
            <w:hideMark/>
          </w:tcPr>
          <w:p w:rsidR="00255665" w:rsidRPr="00146E0A" w:rsidRDefault="00255665" w:rsidP="00BE4A55">
            <w:pPr>
              <w:spacing w:after="0" w:line="240" w:lineRule="auto"/>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lastRenderedPageBreak/>
              <w:t>Первичный балл</w:t>
            </w:r>
          </w:p>
        </w:tc>
        <w:tc>
          <w:tcPr>
            <w:tcW w:w="2513" w:type="dxa"/>
            <w:vMerge w:val="restart"/>
            <w:tcBorders>
              <w:top w:val="single" w:sz="4" w:space="0" w:color="000000"/>
              <w:left w:val="nil"/>
              <w:bottom w:val="single" w:sz="4" w:space="0" w:color="000000"/>
              <w:right w:val="single" w:sz="4" w:space="0" w:color="000000"/>
            </w:tcBorders>
            <w:vAlign w:val="center"/>
            <w:hideMark/>
          </w:tcPr>
          <w:p w:rsidR="00255665" w:rsidRPr="00146E0A" w:rsidRDefault="00255665" w:rsidP="00BE4A55">
            <w:pPr>
              <w:spacing w:after="0" w:line="240" w:lineRule="auto"/>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t>Тестовый балл</w:t>
            </w:r>
          </w:p>
        </w:tc>
        <w:tc>
          <w:tcPr>
            <w:tcW w:w="4559" w:type="dxa"/>
            <w:gridSpan w:val="2"/>
            <w:tcBorders>
              <w:top w:val="single" w:sz="4" w:space="0" w:color="000000"/>
              <w:left w:val="nil"/>
              <w:bottom w:val="nil"/>
              <w:right w:val="single" w:sz="4" w:space="0" w:color="000000"/>
            </w:tcBorders>
            <w:vAlign w:val="center"/>
            <w:hideMark/>
          </w:tcPr>
          <w:p w:rsidR="00255665" w:rsidRPr="00146E0A" w:rsidRDefault="00255665" w:rsidP="00BE4A55">
            <w:pPr>
              <w:spacing w:after="0" w:line="240" w:lineRule="auto"/>
              <w:ind w:right="-58"/>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t>Количество участников 201</w:t>
            </w:r>
            <w:r w:rsidR="00A1259F" w:rsidRPr="00146E0A">
              <w:rPr>
                <w:rFonts w:ascii="Times New Roman" w:eastAsia="Times New Roman" w:hAnsi="Times New Roman" w:cs="Times New Roman"/>
                <w:bCs/>
                <w:color w:val="000000"/>
                <w:sz w:val="26"/>
                <w:szCs w:val="26"/>
                <w:lang w:eastAsia="ru-RU"/>
              </w:rPr>
              <w:t>5</w:t>
            </w:r>
          </w:p>
        </w:tc>
        <w:tc>
          <w:tcPr>
            <w:tcW w:w="1605" w:type="dxa"/>
            <w:vMerge w:val="restart"/>
            <w:tcBorders>
              <w:top w:val="single" w:sz="4" w:space="0" w:color="000000"/>
              <w:left w:val="nil"/>
              <w:right w:val="single" w:sz="4" w:space="0" w:color="000000"/>
            </w:tcBorders>
          </w:tcPr>
          <w:p w:rsidR="00255665" w:rsidRPr="00146E0A" w:rsidRDefault="00BE4A55" w:rsidP="00BE4A55">
            <w:pPr>
              <w:spacing w:after="0" w:line="240" w:lineRule="auto"/>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t>2014</w:t>
            </w:r>
            <w:r>
              <w:rPr>
                <w:rFonts w:ascii="Times New Roman" w:eastAsia="Times New Roman" w:hAnsi="Times New Roman" w:cs="Times New Roman"/>
                <w:bCs/>
                <w:color w:val="000000"/>
                <w:sz w:val="26"/>
                <w:szCs w:val="26"/>
                <w:lang w:eastAsia="ru-RU"/>
              </w:rPr>
              <w:t xml:space="preserve"> г.,</w:t>
            </w:r>
            <w:r w:rsidR="00255665" w:rsidRPr="00146E0A">
              <w:rPr>
                <w:rFonts w:ascii="Times New Roman" w:eastAsia="Times New Roman" w:hAnsi="Times New Roman" w:cs="Times New Roman"/>
                <w:bCs/>
                <w:color w:val="000000"/>
                <w:sz w:val="26"/>
                <w:szCs w:val="26"/>
                <w:lang w:eastAsia="ru-RU"/>
              </w:rPr>
              <w:t xml:space="preserve"> % </w:t>
            </w:r>
          </w:p>
          <w:p w:rsidR="00255665" w:rsidRPr="00146E0A" w:rsidRDefault="00255665" w:rsidP="00BE4A55">
            <w:pPr>
              <w:spacing w:after="0" w:line="240" w:lineRule="auto"/>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t xml:space="preserve">участников </w:t>
            </w:r>
          </w:p>
        </w:tc>
      </w:tr>
      <w:tr w:rsidR="00255665" w:rsidRPr="00255665" w:rsidTr="006D51E0">
        <w:trPr>
          <w:gridAfter w:val="1"/>
          <w:wAfter w:w="75" w:type="dxa"/>
          <w:trHeight w:val="234"/>
          <w:jc w:val="center"/>
        </w:trPr>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255665" w:rsidRPr="00146E0A" w:rsidRDefault="00255665" w:rsidP="00BE4A55">
            <w:pPr>
              <w:spacing w:after="0" w:line="240" w:lineRule="auto"/>
              <w:rPr>
                <w:rFonts w:ascii="Times New Roman" w:eastAsia="Times New Roman" w:hAnsi="Times New Roman" w:cs="Times New Roman"/>
                <w:bCs/>
                <w:color w:val="000000"/>
                <w:sz w:val="26"/>
                <w:szCs w:val="26"/>
                <w:lang w:eastAsia="ru-RU"/>
              </w:rPr>
            </w:pPr>
          </w:p>
        </w:tc>
        <w:tc>
          <w:tcPr>
            <w:tcW w:w="2513" w:type="dxa"/>
            <w:vMerge/>
            <w:tcBorders>
              <w:top w:val="single" w:sz="4" w:space="0" w:color="000000"/>
              <w:left w:val="nil"/>
              <w:bottom w:val="single" w:sz="4" w:space="0" w:color="000000"/>
              <w:right w:val="single" w:sz="4" w:space="0" w:color="000000"/>
            </w:tcBorders>
            <w:vAlign w:val="center"/>
            <w:hideMark/>
          </w:tcPr>
          <w:p w:rsidR="00255665" w:rsidRPr="00146E0A" w:rsidRDefault="00255665" w:rsidP="00BE4A55">
            <w:pPr>
              <w:spacing w:after="0" w:line="240" w:lineRule="auto"/>
              <w:rPr>
                <w:rFonts w:ascii="Times New Roman" w:eastAsia="Times New Roman" w:hAnsi="Times New Roman" w:cs="Times New Roman"/>
                <w:bCs/>
                <w:color w:val="000000"/>
                <w:sz w:val="26"/>
                <w:szCs w:val="26"/>
                <w:lang w:eastAsia="ru-RU"/>
              </w:rPr>
            </w:pPr>
          </w:p>
        </w:tc>
        <w:tc>
          <w:tcPr>
            <w:tcW w:w="2255" w:type="dxa"/>
            <w:tcBorders>
              <w:top w:val="single" w:sz="4" w:space="0" w:color="000000"/>
              <w:left w:val="nil"/>
              <w:bottom w:val="single" w:sz="4" w:space="0" w:color="000000"/>
              <w:right w:val="single" w:sz="4" w:space="0" w:color="000000"/>
            </w:tcBorders>
            <w:vAlign w:val="center"/>
            <w:hideMark/>
          </w:tcPr>
          <w:p w:rsidR="00255665" w:rsidRPr="00146E0A" w:rsidRDefault="0096489E" w:rsidP="00BE4A55">
            <w:pPr>
              <w:spacing w:after="0" w:line="240" w:lineRule="auto"/>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t>Н</w:t>
            </w:r>
            <w:r w:rsidR="00255665" w:rsidRPr="00146E0A">
              <w:rPr>
                <w:rFonts w:ascii="Times New Roman" w:eastAsia="Times New Roman" w:hAnsi="Times New Roman" w:cs="Times New Roman"/>
                <w:bCs/>
                <w:color w:val="000000"/>
                <w:sz w:val="26"/>
                <w:szCs w:val="26"/>
                <w:lang w:eastAsia="ru-RU"/>
              </w:rPr>
              <w:t>абрали</w:t>
            </w:r>
            <w:r w:rsidRPr="00146E0A">
              <w:rPr>
                <w:rFonts w:ascii="Times New Roman" w:eastAsia="Times New Roman" w:hAnsi="Times New Roman" w:cs="Times New Roman"/>
                <w:bCs/>
                <w:color w:val="000000"/>
                <w:sz w:val="26"/>
                <w:szCs w:val="26"/>
                <w:lang w:eastAsia="ru-RU"/>
              </w:rPr>
              <w:t xml:space="preserve"> человек</w:t>
            </w:r>
          </w:p>
        </w:tc>
        <w:tc>
          <w:tcPr>
            <w:tcW w:w="2304" w:type="dxa"/>
            <w:tcBorders>
              <w:top w:val="single" w:sz="4" w:space="0" w:color="000000"/>
              <w:left w:val="nil"/>
              <w:bottom w:val="single" w:sz="4" w:space="0" w:color="000000"/>
              <w:right w:val="single" w:sz="4" w:space="0" w:color="000000"/>
            </w:tcBorders>
            <w:vAlign w:val="center"/>
            <w:hideMark/>
          </w:tcPr>
          <w:p w:rsidR="00255665" w:rsidRPr="00146E0A" w:rsidRDefault="00255665" w:rsidP="00BE4A55">
            <w:pPr>
              <w:spacing w:after="0" w:line="240" w:lineRule="auto"/>
              <w:jc w:val="center"/>
              <w:rPr>
                <w:rFonts w:ascii="Times New Roman" w:eastAsia="Times New Roman" w:hAnsi="Times New Roman" w:cs="Times New Roman"/>
                <w:bCs/>
                <w:color w:val="000000"/>
                <w:sz w:val="26"/>
                <w:szCs w:val="26"/>
                <w:lang w:eastAsia="ru-RU"/>
              </w:rPr>
            </w:pPr>
            <w:r w:rsidRPr="00146E0A">
              <w:rPr>
                <w:rFonts w:ascii="Times New Roman" w:eastAsia="Times New Roman" w:hAnsi="Times New Roman" w:cs="Times New Roman"/>
                <w:bCs/>
                <w:color w:val="000000"/>
                <w:sz w:val="26"/>
                <w:szCs w:val="26"/>
                <w:lang w:eastAsia="ru-RU"/>
              </w:rPr>
              <w:t>%</w:t>
            </w:r>
          </w:p>
        </w:tc>
        <w:tc>
          <w:tcPr>
            <w:tcW w:w="1605" w:type="dxa"/>
            <w:vMerge/>
            <w:tcBorders>
              <w:left w:val="nil"/>
              <w:bottom w:val="single" w:sz="4" w:space="0" w:color="000000"/>
              <w:right w:val="single" w:sz="4" w:space="0" w:color="000000"/>
            </w:tcBorders>
          </w:tcPr>
          <w:p w:rsidR="00255665" w:rsidRPr="00146E0A" w:rsidRDefault="00255665" w:rsidP="00BE4A55">
            <w:pPr>
              <w:spacing w:after="0" w:line="240" w:lineRule="auto"/>
              <w:jc w:val="center"/>
              <w:rPr>
                <w:rFonts w:ascii="Times New Roman" w:eastAsia="Times New Roman" w:hAnsi="Times New Roman" w:cs="Times New Roman"/>
                <w:bCs/>
                <w:color w:val="000000"/>
                <w:sz w:val="26"/>
                <w:szCs w:val="26"/>
                <w:lang w:eastAsia="ru-RU"/>
              </w:rPr>
            </w:pPr>
          </w:p>
        </w:tc>
      </w:tr>
      <w:tr w:rsidR="00255665" w:rsidRPr="00255665" w:rsidTr="006D51E0">
        <w:trPr>
          <w:gridAfter w:val="1"/>
          <w:wAfter w:w="75" w:type="dxa"/>
          <w:trHeight w:val="317"/>
          <w:jc w:val="center"/>
        </w:trPr>
        <w:tc>
          <w:tcPr>
            <w:tcW w:w="1594" w:type="dxa"/>
            <w:tcBorders>
              <w:top w:val="nil"/>
              <w:left w:val="single" w:sz="4" w:space="0" w:color="000000"/>
              <w:bottom w:val="single" w:sz="4" w:space="0" w:color="000000"/>
              <w:right w:val="single" w:sz="4" w:space="0" w:color="000000"/>
            </w:tcBorders>
            <w:vAlign w:val="center"/>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6</w:t>
            </w:r>
          </w:p>
        </w:tc>
        <w:tc>
          <w:tcPr>
            <w:tcW w:w="2513" w:type="dxa"/>
            <w:tcBorders>
              <w:top w:val="nil"/>
              <w:left w:val="nil"/>
              <w:bottom w:val="single" w:sz="4" w:space="0" w:color="000000"/>
              <w:right w:val="single" w:sz="4" w:space="0" w:color="000000"/>
            </w:tcBorders>
            <w:vAlign w:val="center"/>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11</w:t>
            </w:r>
          </w:p>
        </w:tc>
        <w:tc>
          <w:tcPr>
            <w:tcW w:w="2255" w:type="dxa"/>
            <w:tcBorders>
              <w:top w:val="nil"/>
              <w:left w:val="nil"/>
              <w:bottom w:val="single" w:sz="4" w:space="0" w:color="000000"/>
              <w:right w:val="single" w:sz="4" w:space="0" w:color="000000"/>
            </w:tcBorders>
            <w:vAlign w:val="center"/>
          </w:tcPr>
          <w:p w:rsidR="00255665"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c>
          <w:tcPr>
            <w:tcW w:w="2304" w:type="dxa"/>
            <w:tcBorders>
              <w:top w:val="nil"/>
              <w:left w:val="nil"/>
              <w:bottom w:val="single" w:sz="4" w:space="0" w:color="000000"/>
              <w:right w:val="single" w:sz="4" w:space="0" w:color="000000"/>
            </w:tcBorders>
            <w:vAlign w:val="center"/>
          </w:tcPr>
          <w:p w:rsidR="00255665"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c>
          <w:tcPr>
            <w:tcW w:w="1605" w:type="dxa"/>
            <w:tcBorders>
              <w:top w:val="nil"/>
              <w:left w:val="nil"/>
              <w:bottom w:val="single" w:sz="4" w:space="0" w:color="000000"/>
              <w:right w:val="single" w:sz="4" w:space="0" w:color="000000"/>
            </w:tcBorders>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255665" w:rsidRPr="00255665" w:rsidTr="006D51E0">
        <w:trPr>
          <w:gridAfter w:val="1"/>
          <w:wAfter w:w="75" w:type="dxa"/>
          <w:trHeight w:val="317"/>
          <w:jc w:val="center"/>
        </w:trPr>
        <w:tc>
          <w:tcPr>
            <w:tcW w:w="1594" w:type="dxa"/>
            <w:tcBorders>
              <w:top w:val="nil"/>
              <w:left w:val="single" w:sz="4" w:space="0" w:color="000000"/>
              <w:bottom w:val="single" w:sz="4" w:space="0" w:color="000000"/>
              <w:right w:val="single" w:sz="4" w:space="0" w:color="000000"/>
            </w:tcBorders>
            <w:vAlign w:val="center"/>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10</w:t>
            </w:r>
          </w:p>
        </w:tc>
        <w:tc>
          <w:tcPr>
            <w:tcW w:w="2513" w:type="dxa"/>
            <w:tcBorders>
              <w:top w:val="nil"/>
              <w:left w:val="nil"/>
              <w:bottom w:val="single" w:sz="4" w:space="0" w:color="000000"/>
              <w:right w:val="single" w:sz="4" w:space="0" w:color="000000"/>
            </w:tcBorders>
            <w:vAlign w:val="center"/>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19</w:t>
            </w:r>
          </w:p>
        </w:tc>
        <w:tc>
          <w:tcPr>
            <w:tcW w:w="2255" w:type="dxa"/>
            <w:tcBorders>
              <w:top w:val="nil"/>
              <w:left w:val="nil"/>
              <w:bottom w:val="single" w:sz="4" w:space="0" w:color="000000"/>
              <w:right w:val="single" w:sz="4" w:space="0" w:color="000000"/>
            </w:tcBorders>
            <w:vAlign w:val="center"/>
          </w:tcPr>
          <w:p w:rsidR="00255665"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c>
          <w:tcPr>
            <w:tcW w:w="2304" w:type="dxa"/>
            <w:tcBorders>
              <w:top w:val="nil"/>
              <w:left w:val="nil"/>
              <w:bottom w:val="single" w:sz="4" w:space="0" w:color="000000"/>
              <w:right w:val="single" w:sz="4" w:space="0" w:color="000000"/>
            </w:tcBorders>
            <w:vAlign w:val="center"/>
          </w:tcPr>
          <w:p w:rsidR="00255665"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c>
          <w:tcPr>
            <w:tcW w:w="1605" w:type="dxa"/>
            <w:tcBorders>
              <w:top w:val="nil"/>
              <w:left w:val="nil"/>
              <w:bottom w:val="single" w:sz="4" w:space="0" w:color="000000"/>
              <w:right w:val="single" w:sz="4" w:space="0" w:color="000000"/>
            </w:tcBorders>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255665" w:rsidRPr="00255665" w:rsidTr="006D51E0">
        <w:trPr>
          <w:gridAfter w:val="1"/>
          <w:wAfter w:w="75" w:type="dxa"/>
          <w:trHeight w:val="237"/>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12</w:t>
            </w:r>
          </w:p>
        </w:tc>
        <w:tc>
          <w:tcPr>
            <w:tcW w:w="2513" w:type="dxa"/>
            <w:tcBorders>
              <w:top w:val="nil"/>
              <w:left w:val="nil"/>
              <w:bottom w:val="single" w:sz="4" w:space="0" w:color="000000"/>
              <w:right w:val="single" w:sz="4" w:space="0" w:color="000000"/>
            </w:tcBorders>
            <w:vAlign w:val="center"/>
            <w:hideMark/>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22</w:t>
            </w:r>
          </w:p>
        </w:tc>
        <w:tc>
          <w:tcPr>
            <w:tcW w:w="2255" w:type="dxa"/>
            <w:tcBorders>
              <w:top w:val="nil"/>
              <w:left w:val="nil"/>
              <w:bottom w:val="single" w:sz="4" w:space="0" w:color="000000"/>
              <w:right w:val="single" w:sz="4" w:space="0" w:color="000000"/>
            </w:tcBorders>
            <w:vAlign w:val="center"/>
          </w:tcPr>
          <w:p w:rsidR="00255665"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c>
          <w:tcPr>
            <w:tcW w:w="2304" w:type="dxa"/>
            <w:tcBorders>
              <w:top w:val="nil"/>
              <w:left w:val="nil"/>
              <w:bottom w:val="single" w:sz="4" w:space="0" w:color="000000"/>
              <w:right w:val="single" w:sz="4" w:space="0" w:color="000000"/>
            </w:tcBorders>
            <w:vAlign w:val="center"/>
          </w:tcPr>
          <w:p w:rsidR="00255665"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c>
          <w:tcPr>
            <w:tcW w:w="1605" w:type="dxa"/>
            <w:tcBorders>
              <w:top w:val="nil"/>
              <w:left w:val="nil"/>
              <w:bottom w:val="single" w:sz="4" w:space="0" w:color="000000"/>
              <w:right w:val="single" w:sz="4" w:space="0" w:color="000000"/>
            </w:tcBorders>
          </w:tcPr>
          <w:p w:rsidR="00255665" w:rsidRPr="00146E0A" w:rsidRDefault="00255665"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8,77%</w:t>
            </w:r>
          </w:p>
        </w:tc>
      </w:tr>
      <w:tr w:rsidR="00BB16C7" w:rsidRPr="00255665" w:rsidTr="00BE4A55">
        <w:trPr>
          <w:gridAfter w:val="1"/>
          <w:wAfter w:w="75" w:type="dxa"/>
          <w:trHeight w:val="346"/>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13</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24,53</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5,26%</w:t>
            </w:r>
          </w:p>
        </w:tc>
      </w:tr>
      <w:tr w:rsidR="00BB16C7" w:rsidRPr="00255665" w:rsidTr="006D51E0">
        <w:trPr>
          <w:gridAfter w:val="1"/>
          <w:wAfter w:w="75"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14</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26,42</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4</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10,81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5,26%</w:t>
            </w:r>
          </w:p>
        </w:tc>
      </w:tr>
      <w:tr w:rsidR="00BB16C7" w:rsidRPr="00255665" w:rsidTr="006D51E0">
        <w:trPr>
          <w:gridAfter w:val="1"/>
          <w:wAfter w:w="75"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15</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28,3</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7,0%</w:t>
            </w:r>
          </w:p>
        </w:tc>
      </w:tr>
      <w:tr w:rsidR="00BB16C7" w:rsidRPr="00255665" w:rsidTr="006D51E0">
        <w:trPr>
          <w:gridAfter w:val="1"/>
          <w:wAfter w:w="75" w:type="dxa"/>
          <w:trHeight w:val="262"/>
          <w:jc w:val="center"/>
        </w:trPr>
        <w:tc>
          <w:tcPr>
            <w:tcW w:w="1594" w:type="dxa"/>
            <w:tcBorders>
              <w:top w:val="nil"/>
              <w:left w:val="single" w:sz="4" w:space="0" w:color="000000"/>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16</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30,19</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5,26%</w:t>
            </w:r>
          </w:p>
        </w:tc>
      </w:tr>
      <w:tr w:rsidR="00BB16C7" w:rsidRPr="00255665" w:rsidTr="006D51E0">
        <w:trPr>
          <w:gridAfter w:val="1"/>
          <w:wAfter w:w="75"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32,08</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BB16C7" w:rsidRPr="00255665" w:rsidTr="006D51E0">
        <w:trPr>
          <w:gridAfter w:val="1"/>
          <w:wAfter w:w="75" w:type="dxa"/>
          <w:trHeight w:val="275"/>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18</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33,96</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BB16C7" w:rsidRPr="00255665" w:rsidTr="006D51E0">
        <w:trPr>
          <w:gridAfter w:val="1"/>
          <w:wAfter w:w="75" w:type="dxa"/>
          <w:trHeight w:val="275"/>
          <w:jc w:val="center"/>
        </w:trPr>
        <w:tc>
          <w:tcPr>
            <w:tcW w:w="1594" w:type="dxa"/>
            <w:tcBorders>
              <w:top w:val="nil"/>
              <w:left w:val="single" w:sz="4" w:space="0" w:color="000000"/>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20</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37,74</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572F2F"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14,03%</w:t>
            </w:r>
          </w:p>
        </w:tc>
      </w:tr>
      <w:tr w:rsidR="00BB16C7" w:rsidRPr="00255665" w:rsidTr="006D51E0">
        <w:trPr>
          <w:gridAfter w:val="1"/>
          <w:wAfter w:w="75"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21</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39,62</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BB16C7" w:rsidRPr="00255665" w:rsidTr="006D51E0">
        <w:trPr>
          <w:gridAfter w:val="1"/>
          <w:wAfter w:w="75"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22</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41,51</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BB16C7" w:rsidRPr="00255665" w:rsidTr="006D51E0">
        <w:trPr>
          <w:gridAfter w:val="1"/>
          <w:wAfter w:w="75" w:type="dxa"/>
          <w:trHeight w:val="303"/>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23</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43,4</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8,11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BB16C7" w:rsidRPr="00255665" w:rsidTr="006D51E0">
        <w:trPr>
          <w:gridAfter w:val="1"/>
          <w:wAfter w:w="75"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24</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45,28</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BB16C7" w:rsidRPr="00255665" w:rsidTr="006D51E0">
        <w:trPr>
          <w:gridAfter w:val="1"/>
          <w:wAfter w:w="75"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25</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47,17</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r>
      <w:tr w:rsidR="00BB16C7" w:rsidRPr="00255665" w:rsidTr="006D51E0">
        <w:trPr>
          <w:gridAfter w:val="1"/>
          <w:wAfter w:w="75"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26</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49,06</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BB16C7" w:rsidRPr="00255665" w:rsidTr="006D51E0">
        <w:trPr>
          <w:gridAfter w:val="1"/>
          <w:wAfter w:w="75" w:type="dxa"/>
          <w:trHeight w:val="234"/>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27</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50,94</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r>
      <w:tr w:rsidR="00BB16C7" w:rsidRPr="00255665" w:rsidTr="006D51E0">
        <w:trPr>
          <w:gridAfter w:val="1"/>
          <w:wAfter w:w="75" w:type="dxa"/>
          <w:trHeight w:val="303"/>
          <w:jc w:val="center"/>
        </w:trPr>
        <w:tc>
          <w:tcPr>
            <w:tcW w:w="1594" w:type="dxa"/>
            <w:tcBorders>
              <w:top w:val="nil"/>
              <w:left w:val="single" w:sz="4" w:space="0" w:color="000000"/>
              <w:bottom w:val="single" w:sz="4" w:space="0" w:color="000000"/>
              <w:right w:val="single" w:sz="4" w:space="0" w:color="000000"/>
            </w:tcBorders>
            <w:vAlign w:val="center"/>
          </w:tcPr>
          <w:p w:rsidR="00BB16C7"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28</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52,83</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5,2%</w:t>
            </w:r>
          </w:p>
        </w:tc>
      </w:tr>
      <w:tr w:rsidR="00BB16C7" w:rsidRPr="00255665" w:rsidTr="006D51E0">
        <w:trPr>
          <w:gridAfter w:val="1"/>
          <w:wAfter w:w="75"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29</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54,72</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BB16C7" w:rsidRPr="00255665" w:rsidTr="006D51E0">
        <w:trPr>
          <w:gridAfter w:val="1"/>
          <w:wAfter w:w="75" w:type="dxa"/>
          <w:trHeight w:val="291"/>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31</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58,49</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BB16C7" w:rsidRPr="00255665" w:rsidTr="006D51E0">
        <w:trPr>
          <w:gridAfter w:val="1"/>
          <w:wAfter w:w="75"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BB16C7"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32</w:t>
            </w:r>
          </w:p>
        </w:tc>
        <w:tc>
          <w:tcPr>
            <w:tcW w:w="2513"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60,38</w:t>
            </w:r>
          </w:p>
        </w:tc>
        <w:tc>
          <w:tcPr>
            <w:tcW w:w="2255"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BB16C7" w:rsidRPr="00146E0A" w:rsidRDefault="00BB16C7"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BB16C7" w:rsidRPr="00146E0A" w:rsidRDefault="00BB16C7"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r>
      <w:tr w:rsidR="00E7121E" w:rsidRPr="00255665" w:rsidTr="006D51E0">
        <w:trPr>
          <w:gridAfter w:val="1"/>
          <w:wAfter w:w="75" w:type="dxa"/>
          <w:trHeight w:val="303"/>
          <w:jc w:val="center"/>
        </w:trPr>
        <w:tc>
          <w:tcPr>
            <w:tcW w:w="1594" w:type="dxa"/>
            <w:tcBorders>
              <w:top w:val="nil"/>
              <w:left w:val="single" w:sz="4" w:space="0" w:color="000000"/>
              <w:bottom w:val="single" w:sz="4" w:space="0" w:color="000000"/>
              <w:right w:val="single" w:sz="4" w:space="0" w:color="000000"/>
            </w:tcBorders>
            <w:vAlign w:val="center"/>
            <w:hideMark/>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33</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61</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E7121E" w:rsidRPr="00255665" w:rsidTr="006D51E0">
        <w:trPr>
          <w:gridAfter w:val="1"/>
          <w:wAfter w:w="75" w:type="dxa"/>
          <w:trHeight w:val="290"/>
          <w:jc w:val="center"/>
        </w:trPr>
        <w:tc>
          <w:tcPr>
            <w:tcW w:w="1594" w:type="dxa"/>
            <w:tcBorders>
              <w:top w:val="nil"/>
              <w:left w:val="single" w:sz="4" w:space="0" w:color="000000"/>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34</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63</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E7121E" w:rsidRPr="00255665" w:rsidTr="006D51E0">
        <w:trPr>
          <w:gridAfter w:val="1"/>
          <w:wAfter w:w="75" w:type="dxa"/>
          <w:trHeight w:val="289"/>
          <w:jc w:val="center"/>
        </w:trPr>
        <w:tc>
          <w:tcPr>
            <w:tcW w:w="1594" w:type="dxa"/>
            <w:tcBorders>
              <w:top w:val="nil"/>
              <w:left w:val="single" w:sz="4" w:space="0" w:color="000000"/>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65</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3,5%</w:t>
            </w:r>
          </w:p>
        </w:tc>
      </w:tr>
      <w:tr w:rsidR="00E7121E" w:rsidRPr="00255665" w:rsidTr="006D51E0">
        <w:trPr>
          <w:gridAfter w:val="1"/>
          <w:wAfter w:w="75" w:type="dxa"/>
          <w:trHeight w:val="304"/>
          <w:jc w:val="center"/>
        </w:trPr>
        <w:tc>
          <w:tcPr>
            <w:tcW w:w="1594" w:type="dxa"/>
            <w:tcBorders>
              <w:top w:val="nil"/>
              <w:left w:val="single" w:sz="4" w:space="0" w:color="000000"/>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36</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67</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r>
      <w:tr w:rsidR="00E7121E" w:rsidRPr="00255665" w:rsidTr="006D51E0">
        <w:trPr>
          <w:gridAfter w:val="1"/>
          <w:wAfter w:w="75" w:type="dxa"/>
          <w:trHeight w:val="275"/>
          <w:jc w:val="center"/>
        </w:trPr>
        <w:tc>
          <w:tcPr>
            <w:tcW w:w="1594" w:type="dxa"/>
            <w:tcBorders>
              <w:top w:val="nil"/>
              <w:left w:val="single" w:sz="4" w:space="0" w:color="000000"/>
              <w:bottom w:val="single" w:sz="4" w:space="0" w:color="000000"/>
              <w:right w:val="single" w:sz="4" w:space="0" w:color="000000"/>
            </w:tcBorders>
            <w:vAlign w:val="center"/>
            <w:hideMark/>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37</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69,81</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3</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8,11</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E7121E" w:rsidRPr="00255665" w:rsidTr="006D51E0">
        <w:trPr>
          <w:gridAfter w:val="1"/>
          <w:wAfter w:w="75" w:type="dxa"/>
          <w:trHeight w:val="248"/>
          <w:jc w:val="center"/>
        </w:trPr>
        <w:tc>
          <w:tcPr>
            <w:tcW w:w="1594" w:type="dxa"/>
            <w:tcBorders>
              <w:top w:val="nil"/>
              <w:left w:val="single" w:sz="4" w:space="0" w:color="000000"/>
              <w:bottom w:val="single" w:sz="4" w:space="0" w:color="000000"/>
              <w:right w:val="single" w:sz="4" w:space="0" w:color="000000"/>
            </w:tcBorders>
            <w:vAlign w:val="center"/>
            <w:hideMark/>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38</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71,7</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r>
      <w:tr w:rsidR="00E7121E" w:rsidRPr="00255665" w:rsidTr="006D51E0">
        <w:trPr>
          <w:gridAfter w:val="1"/>
          <w:wAfter w:w="75" w:type="dxa"/>
          <w:trHeight w:val="303"/>
          <w:jc w:val="center"/>
        </w:trPr>
        <w:tc>
          <w:tcPr>
            <w:tcW w:w="1594" w:type="dxa"/>
            <w:tcBorders>
              <w:top w:val="nil"/>
              <w:left w:val="single" w:sz="4" w:space="0" w:color="000000"/>
              <w:bottom w:val="single" w:sz="4" w:space="0" w:color="000000"/>
              <w:right w:val="single" w:sz="4" w:space="0" w:color="000000"/>
            </w:tcBorders>
            <w:vAlign w:val="center"/>
            <w:hideMark/>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39</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72</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0</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0</w:t>
            </w:r>
          </w:p>
        </w:tc>
      </w:tr>
      <w:tr w:rsidR="00E7121E" w:rsidRPr="00255665" w:rsidTr="006D51E0">
        <w:trPr>
          <w:gridAfter w:val="1"/>
          <w:wAfter w:w="75" w:type="dxa"/>
          <w:trHeight w:val="217"/>
          <w:jc w:val="center"/>
        </w:trPr>
        <w:tc>
          <w:tcPr>
            <w:tcW w:w="1594" w:type="dxa"/>
            <w:tcBorders>
              <w:top w:val="nil"/>
              <w:left w:val="single" w:sz="4" w:space="0" w:color="000000"/>
              <w:bottom w:val="single" w:sz="4" w:space="0" w:color="000000"/>
              <w:right w:val="single" w:sz="4" w:space="0" w:color="000000"/>
            </w:tcBorders>
            <w:vAlign w:val="center"/>
            <w:hideMark/>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41</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77,36</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5,41</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E7121E" w:rsidRPr="00255665" w:rsidTr="006D51E0">
        <w:trPr>
          <w:gridAfter w:val="1"/>
          <w:wAfter w:w="75" w:type="dxa"/>
          <w:trHeight w:val="217"/>
          <w:jc w:val="center"/>
        </w:trPr>
        <w:tc>
          <w:tcPr>
            <w:tcW w:w="1594" w:type="dxa"/>
            <w:tcBorders>
              <w:top w:val="nil"/>
              <w:left w:val="single" w:sz="4" w:space="0" w:color="000000"/>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42</w:t>
            </w:r>
          </w:p>
        </w:tc>
        <w:tc>
          <w:tcPr>
            <w:tcW w:w="2513"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79,25</w:t>
            </w:r>
          </w:p>
        </w:tc>
        <w:tc>
          <w:tcPr>
            <w:tcW w:w="2255"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1</w:t>
            </w:r>
          </w:p>
        </w:tc>
        <w:tc>
          <w:tcPr>
            <w:tcW w:w="2304" w:type="dxa"/>
            <w:tcBorders>
              <w:top w:val="nil"/>
              <w:left w:val="nil"/>
              <w:bottom w:val="single" w:sz="4" w:space="0" w:color="000000"/>
              <w:right w:val="single" w:sz="4" w:space="0" w:color="000000"/>
            </w:tcBorders>
            <w:vAlign w:val="center"/>
          </w:tcPr>
          <w:p w:rsidR="00E7121E" w:rsidRPr="00146E0A" w:rsidRDefault="00E7121E" w:rsidP="00BE4A55">
            <w:pPr>
              <w:spacing w:after="0" w:line="240" w:lineRule="auto"/>
              <w:jc w:val="center"/>
              <w:rPr>
                <w:rFonts w:ascii="Times New Roman" w:hAnsi="Times New Roman" w:cs="Times New Roman"/>
                <w:color w:val="000000"/>
                <w:sz w:val="26"/>
                <w:szCs w:val="26"/>
              </w:rPr>
            </w:pPr>
            <w:r w:rsidRPr="00146E0A">
              <w:rPr>
                <w:rFonts w:ascii="Times New Roman" w:hAnsi="Times New Roman" w:cs="Times New Roman"/>
                <w:color w:val="000000"/>
                <w:sz w:val="26"/>
                <w:szCs w:val="26"/>
              </w:rPr>
              <w:t>2,7</w:t>
            </w:r>
          </w:p>
        </w:tc>
        <w:tc>
          <w:tcPr>
            <w:tcW w:w="1605" w:type="dxa"/>
            <w:tcBorders>
              <w:top w:val="nil"/>
              <w:left w:val="nil"/>
              <w:bottom w:val="single" w:sz="4" w:space="0" w:color="000000"/>
              <w:right w:val="single" w:sz="4" w:space="0" w:color="000000"/>
            </w:tcBorders>
          </w:tcPr>
          <w:p w:rsidR="00E7121E" w:rsidRPr="00146E0A" w:rsidRDefault="00E7121E" w:rsidP="00BE4A55">
            <w:pPr>
              <w:spacing w:after="0" w:line="240" w:lineRule="auto"/>
              <w:jc w:val="center"/>
              <w:rPr>
                <w:rFonts w:ascii="Times New Roman" w:eastAsia="Times New Roman" w:hAnsi="Times New Roman" w:cs="Times New Roman"/>
                <w:color w:val="000000"/>
                <w:sz w:val="26"/>
                <w:szCs w:val="26"/>
                <w:lang w:eastAsia="ru-RU"/>
              </w:rPr>
            </w:pPr>
            <w:r w:rsidRPr="00146E0A">
              <w:rPr>
                <w:rFonts w:ascii="Times New Roman" w:eastAsia="Times New Roman" w:hAnsi="Times New Roman" w:cs="Times New Roman"/>
                <w:color w:val="000000"/>
                <w:sz w:val="26"/>
                <w:szCs w:val="26"/>
                <w:lang w:eastAsia="ru-RU"/>
              </w:rPr>
              <w:t>1,75%</w:t>
            </w:r>
          </w:p>
        </w:tc>
      </w:tr>
      <w:tr w:rsidR="00E7121E" w:rsidRPr="00255665" w:rsidTr="006D51E0">
        <w:trPr>
          <w:gridAfter w:val="1"/>
          <w:wAfter w:w="75" w:type="dxa"/>
          <w:trHeight w:val="300"/>
          <w:jc w:val="center"/>
        </w:trPr>
        <w:tc>
          <w:tcPr>
            <w:tcW w:w="4107" w:type="dxa"/>
            <w:gridSpan w:val="2"/>
            <w:tcBorders>
              <w:top w:val="single" w:sz="4" w:space="0" w:color="000000"/>
              <w:left w:val="nil"/>
              <w:bottom w:val="nil"/>
              <w:right w:val="nil"/>
            </w:tcBorders>
            <w:noWrap/>
            <w:vAlign w:val="bottom"/>
            <w:hideMark/>
          </w:tcPr>
          <w:p w:rsidR="00E7121E" w:rsidRPr="00255665" w:rsidRDefault="00E7121E" w:rsidP="00BE4A55">
            <w:pPr>
              <w:spacing w:after="0" w:line="240" w:lineRule="auto"/>
              <w:rPr>
                <w:rFonts w:ascii="Times New Roman" w:eastAsia="Times New Roman" w:hAnsi="Times New Roman" w:cs="Times New Roman"/>
                <w:b/>
                <w:bCs/>
                <w:color w:val="000000"/>
                <w:sz w:val="28"/>
                <w:szCs w:val="28"/>
                <w:lang w:eastAsia="ru-RU"/>
              </w:rPr>
            </w:pPr>
            <w:r w:rsidRPr="00255665">
              <w:rPr>
                <w:rFonts w:ascii="Times New Roman" w:eastAsia="Times New Roman" w:hAnsi="Times New Roman" w:cs="Times New Roman"/>
                <w:b/>
                <w:bCs/>
                <w:color w:val="000000"/>
                <w:sz w:val="28"/>
                <w:szCs w:val="28"/>
                <w:lang w:eastAsia="ru-RU"/>
              </w:rPr>
              <w:t>Принимало участие</w:t>
            </w:r>
            <w:r w:rsidR="00572F2F">
              <w:rPr>
                <w:rFonts w:ascii="Times New Roman" w:eastAsia="Times New Roman" w:hAnsi="Times New Roman" w:cs="Times New Roman"/>
                <w:b/>
                <w:bCs/>
                <w:color w:val="000000"/>
                <w:sz w:val="28"/>
                <w:szCs w:val="28"/>
                <w:lang w:eastAsia="ru-RU"/>
              </w:rPr>
              <w:t xml:space="preserve">     </w:t>
            </w:r>
            <w:r w:rsidR="00201041">
              <w:rPr>
                <w:rFonts w:ascii="Times New Roman" w:eastAsia="Times New Roman" w:hAnsi="Times New Roman" w:cs="Times New Roman"/>
                <w:b/>
                <w:bCs/>
                <w:color w:val="000000"/>
                <w:sz w:val="28"/>
                <w:szCs w:val="28"/>
                <w:lang w:eastAsia="ru-RU"/>
              </w:rPr>
              <w:t xml:space="preserve">   </w:t>
            </w:r>
            <w:r w:rsidR="00572F2F">
              <w:rPr>
                <w:rFonts w:ascii="Times New Roman" w:eastAsia="Times New Roman" w:hAnsi="Times New Roman" w:cs="Times New Roman"/>
                <w:b/>
                <w:bCs/>
                <w:color w:val="000000"/>
                <w:sz w:val="28"/>
                <w:szCs w:val="28"/>
                <w:lang w:eastAsia="ru-RU"/>
              </w:rPr>
              <w:t xml:space="preserve">  </w:t>
            </w:r>
            <w:r w:rsidR="00D35552">
              <w:rPr>
                <w:rFonts w:ascii="Times New Roman" w:eastAsia="Times New Roman" w:hAnsi="Times New Roman" w:cs="Times New Roman"/>
                <w:b/>
                <w:color w:val="000000"/>
                <w:sz w:val="28"/>
                <w:szCs w:val="28"/>
                <w:lang w:eastAsia="ru-RU"/>
              </w:rPr>
              <w:t>50</w:t>
            </w:r>
          </w:p>
        </w:tc>
        <w:tc>
          <w:tcPr>
            <w:tcW w:w="2255" w:type="dxa"/>
            <w:noWrap/>
            <w:vAlign w:val="bottom"/>
            <w:hideMark/>
          </w:tcPr>
          <w:p w:rsidR="00E7121E" w:rsidRPr="00255665" w:rsidRDefault="00E7121E" w:rsidP="00BE4A55">
            <w:pPr>
              <w:spacing w:after="0" w:line="240" w:lineRule="auto"/>
              <w:jc w:val="center"/>
              <w:rPr>
                <w:rFonts w:ascii="Times New Roman" w:eastAsia="Times New Roman" w:hAnsi="Times New Roman" w:cs="Times New Roman"/>
                <w:b/>
                <w:color w:val="000000"/>
                <w:sz w:val="28"/>
                <w:szCs w:val="28"/>
                <w:lang w:eastAsia="ru-RU"/>
              </w:rPr>
            </w:pPr>
          </w:p>
        </w:tc>
        <w:tc>
          <w:tcPr>
            <w:tcW w:w="2304" w:type="dxa"/>
            <w:noWrap/>
            <w:vAlign w:val="bottom"/>
            <w:hideMark/>
          </w:tcPr>
          <w:p w:rsidR="00E7121E" w:rsidRPr="00255665" w:rsidRDefault="00E7121E" w:rsidP="00BE4A55">
            <w:pPr>
              <w:spacing w:after="0" w:line="240" w:lineRule="auto"/>
              <w:rPr>
                <w:rFonts w:ascii="Times New Roman" w:eastAsia="Times New Roman" w:hAnsi="Times New Roman" w:cs="Times New Roman"/>
                <w:sz w:val="20"/>
                <w:szCs w:val="20"/>
                <w:lang w:eastAsia="ru-RU"/>
              </w:rPr>
            </w:pPr>
            <w:r w:rsidRPr="00255665">
              <w:rPr>
                <w:rFonts w:ascii="Times New Roman" w:eastAsia="Times New Roman" w:hAnsi="Times New Roman" w:cs="Times New Roman"/>
                <w:sz w:val="20"/>
                <w:szCs w:val="20"/>
                <w:lang w:eastAsia="ru-RU"/>
              </w:rPr>
              <w:t xml:space="preserve">          </w:t>
            </w:r>
          </w:p>
        </w:tc>
        <w:tc>
          <w:tcPr>
            <w:tcW w:w="1605" w:type="dxa"/>
          </w:tcPr>
          <w:p w:rsidR="00E7121E" w:rsidRPr="00255665" w:rsidRDefault="00201041" w:rsidP="00BE4A5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7121E" w:rsidRPr="00255665">
              <w:rPr>
                <w:rFonts w:ascii="Times New Roman" w:eastAsia="Times New Roman" w:hAnsi="Times New Roman" w:cs="Times New Roman"/>
                <w:b/>
                <w:sz w:val="28"/>
                <w:szCs w:val="28"/>
                <w:lang w:eastAsia="ru-RU"/>
              </w:rPr>
              <w:t>72</w:t>
            </w:r>
          </w:p>
        </w:tc>
      </w:tr>
      <w:tr w:rsidR="00E7121E" w:rsidRPr="00255665" w:rsidTr="006D51E0">
        <w:trPr>
          <w:gridAfter w:val="1"/>
          <w:wAfter w:w="75" w:type="dxa"/>
          <w:trHeight w:val="300"/>
          <w:jc w:val="center"/>
        </w:trPr>
        <w:tc>
          <w:tcPr>
            <w:tcW w:w="4107" w:type="dxa"/>
            <w:gridSpan w:val="2"/>
            <w:noWrap/>
            <w:vAlign w:val="bottom"/>
            <w:hideMark/>
          </w:tcPr>
          <w:p w:rsidR="00E7121E" w:rsidRPr="00255665" w:rsidRDefault="00E7121E" w:rsidP="00201041">
            <w:pPr>
              <w:spacing w:after="0" w:line="240" w:lineRule="auto"/>
              <w:rPr>
                <w:rFonts w:ascii="Times New Roman" w:eastAsia="Times New Roman" w:hAnsi="Times New Roman" w:cs="Times New Roman"/>
                <w:b/>
                <w:bCs/>
                <w:color w:val="000000"/>
                <w:sz w:val="28"/>
                <w:szCs w:val="28"/>
                <w:lang w:eastAsia="ru-RU"/>
              </w:rPr>
            </w:pPr>
            <w:r w:rsidRPr="00255665">
              <w:rPr>
                <w:rFonts w:ascii="Times New Roman" w:eastAsia="Times New Roman" w:hAnsi="Times New Roman" w:cs="Times New Roman"/>
                <w:b/>
                <w:bCs/>
                <w:color w:val="000000"/>
                <w:sz w:val="28"/>
                <w:szCs w:val="28"/>
                <w:lang w:eastAsia="ru-RU"/>
              </w:rPr>
              <w:t xml:space="preserve">Средний тестовый </w:t>
            </w:r>
            <w:r w:rsidR="00201041">
              <w:rPr>
                <w:rFonts w:ascii="Times New Roman" w:eastAsia="Times New Roman" w:hAnsi="Times New Roman" w:cs="Times New Roman"/>
                <w:b/>
                <w:bCs/>
                <w:color w:val="000000"/>
                <w:sz w:val="28"/>
                <w:szCs w:val="28"/>
                <w:lang w:eastAsia="ru-RU"/>
              </w:rPr>
              <w:t>балл</w:t>
            </w:r>
            <w:r w:rsidR="00572F2F">
              <w:rPr>
                <w:rFonts w:ascii="Times New Roman" w:eastAsia="Times New Roman" w:hAnsi="Times New Roman" w:cs="Times New Roman"/>
                <w:b/>
                <w:bCs/>
                <w:color w:val="000000"/>
                <w:sz w:val="28"/>
                <w:szCs w:val="28"/>
                <w:lang w:eastAsia="ru-RU"/>
              </w:rPr>
              <w:t xml:space="preserve">   </w:t>
            </w:r>
            <w:r w:rsidR="00201041">
              <w:rPr>
                <w:rFonts w:ascii="Times New Roman" w:eastAsia="Times New Roman" w:hAnsi="Times New Roman" w:cs="Times New Roman"/>
                <w:b/>
                <w:bCs/>
                <w:color w:val="000000"/>
                <w:sz w:val="28"/>
                <w:szCs w:val="28"/>
                <w:lang w:eastAsia="ru-RU"/>
              </w:rPr>
              <w:t>50,36</w:t>
            </w:r>
            <w:r w:rsidR="00572F2F">
              <w:rPr>
                <w:rFonts w:ascii="Times New Roman" w:eastAsia="Times New Roman" w:hAnsi="Times New Roman" w:cs="Times New Roman"/>
                <w:b/>
                <w:bCs/>
                <w:color w:val="000000"/>
                <w:sz w:val="28"/>
                <w:szCs w:val="28"/>
                <w:lang w:eastAsia="ru-RU"/>
              </w:rPr>
              <w:t xml:space="preserve">    </w:t>
            </w:r>
            <w:r w:rsidR="00201041">
              <w:rPr>
                <w:rFonts w:ascii="Times New Roman" w:eastAsia="Times New Roman" w:hAnsi="Times New Roman" w:cs="Times New Roman"/>
                <w:b/>
                <w:bCs/>
                <w:color w:val="000000"/>
                <w:sz w:val="28"/>
                <w:szCs w:val="28"/>
                <w:lang w:eastAsia="ru-RU"/>
              </w:rPr>
              <w:t xml:space="preserve">     </w:t>
            </w:r>
            <w:r w:rsidR="00204EEA" w:rsidRPr="00201041">
              <w:rPr>
                <w:rFonts w:ascii="Times New Roman" w:eastAsia="Times New Roman" w:hAnsi="Times New Roman" w:cs="Times New Roman"/>
                <w:b/>
                <w:bCs/>
                <w:color w:val="FFFFFF" w:themeColor="background1"/>
                <w:sz w:val="28"/>
                <w:szCs w:val="28"/>
                <w:lang w:eastAsia="ru-RU"/>
              </w:rPr>
              <w:t>6</w:t>
            </w:r>
            <w:r w:rsidR="00572F2F" w:rsidRPr="00201041">
              <w:rPr>
                <w:rFonts w:ascii="Times New Roman" w:eastAsia="Times New Roman" w:hAnsi="Times New Roman" w:cs="Times New Roman"/>
                <w:b/>
                <w:bCs/>
                <w:color w:val="FFFFFF" w:themeColor="background1"/>
                <w:sz w:val="28"/>
                <w:szCs w:val="28"/>
                <w:lang w:eastAsia="ru-RU"/>
              </w:rPr>
              <w:t xml:space="preserve"> </w:t>
            </w:r>
            <w:r w:rsidR="00201041" w:rsidRPr="00201041">
              <w:rPr>
                <w:rFonts w:ascii="Times New Roman" w:eastAsia="Times New Roman" w:hAnsi="Times New Roman" w:cs="Times New Roman"/>
                <w:b/>
                <w:bCs/>
                <w:color w:val="FFFFFF" w:themeColor="background1"/>
                <w:sz w:val="28"/>
                <w:szCs w:val="28"/>
                <w:lang w:eastAsia="ru-RU"/>
              </w:rPr>
              <w:t xml:space="preserve">   </w:t>
            </w:r>
            <w:r w:rsidR="00572F2F" w:rsidRPr="00201041">
              <w:rPr>
                <w:rFonts w:ascii="Times New Roman" w:eastAsia="Times New Roman" w:hAnsi="Times New Roman" w:cs="Times New Roman"/>
                <w:b/>
                <w:bCs/>
                <w:color w:val="FFFFFF" w:themeColor="background1"/>
                <w:sz w:val="28"/>
                <w:szCs w:val="28"/>
                <w:lang w:eastAsia="ru-RU"/>
              </w:rPr>
              <w:t xml:space="preserve">     </w:t>
            </w:r>
            <w:r w:rsidR="00201041" w:rsidRPr="00201041">
              <w:rPr>
                <w:rFonts w:ascii="Times New Roman" w:eastAsia="Times New Roman" w:hAnsi="Times New Roman" w:cs="Times New Roman"/>
                <w:b/>
                <w:bCs/>
                <w:color w:val="FFFFFF" w:themeColor="background1"/>
                <w:sz w:val="28"/>
                <w:szCs w:val="28"/>
                <w:lang w:eastAsia="ru-RU"/>
              </w:rPr>
              <w:t xml:space="preserve">      </w:t>
            </w:r>
            <w:r w:rsidR="00572F2F" w:rsidRPr="00201041">
              <w:rPr>
                <w:rFonts w:ascii="Times New Roman" w:eastAsia="Times New Roman" w:hAnsi="Times New Roman" w:cs="Times New Roman"/>
                <w:b/>
                <w:bCs/>
                <w:color w:val="FFFFFF" w:themeColor="background1"/>
                <w:sz w:val="28"/>
                <w:szCs w:val="28"/>
                <w:lang w:eastAsia="ru-RU"/>
              </w:rPr>
              <w:t xml:space="preserve">  </w:t>
            </w:r>
            <w:r w:rsidRPr="00201041">
              <w:rPr>
                <w:rFonts w:ascii="Times New Roman" w:eastAsia="Times New Roman" w:hAnsi="Times New Roman" w:cs="Times New Roman"/>
                <w:b/>
                <w:bCs/>
                <w:color w:val="FFFFFF" w:themeColor="background1"/>
                <w:sz w:val="28"/>
                <w:szCs w:val="28"/>
                <w:lang w:eastAsia="ru-RU"/>
              </w:rPr>
              <w:t>балл</w:t>
            </w:r>
            <w:r w:rsidR="00572F2F" w:rsidRPr="00201041">
              <w:rPr>
                <w:rFonts w:ascii="Times New Roman" w:eastAsia="Times New Roman" w:hAnsi="Times New Roman" w:cs="Times New Roman"/>
                <w:b/>
                <w:bCs/>
                <w:color w:val="FFFFFF" w:themeColor="background1"/>
                <w:sz w:val="28"/>
                <w:szCs w:val="28"/>
                <w:lang w:eastAsia="ru-RU"/>
              </w:rPr>
              <w:t xml:space="preserve">                               </w:t>
            </w:r>
            <w:r w:rsidR="00572F2F" w:rsidRPr="00255665">
              <w:rPr>
                <w:rFonts w:ascii="Times New Roman" w:eastAsia="Times New Roman" w:hAnsi="Times New Roman" w:cs="Times New Roman"/>
                <w:b/>
                <w:color w:val="000000"/>
                <w:sz w:val="28"/>
                <w:szCs w:val="28"/>
                <w:lang w:eastAsia="ru-RU"/>
              </w:rPr>
              <w:t>(201</w:t>
            </w:r>
            <w:r w:rsidR="00572F2F">
              <w:rPr>
                <w:rFonts w:ascii="Times New Roman" w:eastAsia="Times New Roman" w:hAnsi="Times New Roman" w:cs="Times New Roman"/>
                <w:b/>
                <w:color w:val="000000"/>
                <w:sz w:val="28"/>
                <w:szCs w:val="28"/>
                <w:lang w:eastAsia="ru-RU"/>
              </w:rPr>
              <w:t>5</w:t>
            </w:r>
            <w:r w:rsidR="00572F2F" w:rsidRPr="00255665">
              <w:rPr>
                <w:rFonts w:ascii="Times New Roman" w:eastAsia="Times New Roman" w:hAnsi="Times New Roman" w:cs="Times New Roman"/>
                <w:b/>
                <w:color w:val="000000"/>
                <w:sz w:val="28"/>
                <w:szCs w:val="28"/>
                <w:lang w:eastAsia="ru-RU"/>
              </w:rPr>
              <w:t xml:space="preserve">г.)                                    </w:t>
            </w:r>
          </w:p>
        </w:tc>
        <w:tc>
          <w:tcPr>
            <w:tcW w:w="2255" w:type="dxa"/>
            <w:noWrap/>
            <w:vAlign w:val="bottom"/>
            <w:hideMark/>
          </w:tcPr>
          <w:p w:rsidR="00E7121E" w:rsidRPr="00255665" w:rsidRDefault="00E7121E" w:rsidP="00BE4A55">
            <w:pPr>
              <w:spacing w:after="0" w:line="240" w:lineRule="auto"/>
              <w:jc w:val="center"/>
              <w:rPr>
                <w:rFonts w:ascii="Times New Roman" w:eastAsia="Times New Roman" w:hAnsi="Times New Roman" w:cs="Times New Roman"/>
                <w:b/>
                <w:color w:val="000000"/>
                <w:sz w:val="28"/>
                <w:szCs w:val="28"/>
                <w:lang w:eastAsia="ru-RU"/>
              </w:rPr>
            </w:pPr>
            <w:r w:rsidRPr="00255665">
              <w:rPr>
                <w:rFonts w:ascii="Times New Roman" w:eastAsia="Times New Roman" w:hAnsi="Times New Roman" w:cs="Times New Roman"/>
                <w:b/>
                <w:color w:val="000000"/>
                <w:sz w:val="28"/>
                <w:szCs w:val="28"/>
                <w:lang w:eastAsia="ru-RU"/>
              </w:rPr>
              <w:t xml:space="preserve"> </w:t>
            </w:r>
          </w:p>
        </w:tc>
        <w:tc>
          <w:tcPr>
            <w:tcW w:w="2304" w:type="dxa"/>
            <w:noWrap/>
            <w:vAlign w:val="bottom"/>
            <w:hideMark/>
          </w:tcPr>
          <w:p w:rsidR="00E7121E" w:rsidRPr="00255665" w:rsidRDefault="00E7121E" w:rsidP="00BE4A55">
            <w:pPr>
              <w:spacing w:after="0" w:line="240" w:lineRule="auto"/>
              <w:rPr>
                <w:rFonts w:ascii="Times New Roman" w:eastAsia="Times New Roman" w:hAnsi="Times New Roman" w:cs="Times New Roman"/>
                <w:sz w:val="20"/>
                <w:szCs w:val="20"/>
                <w:lang w:eastAsia="ru-RU"/>
              </w:rPr>
            </w:pPr>
            <w:r w:rsidRPr="00255665">
              <w:rPr>
                <w:rFonts w:ascii="Times New Roman" w:eastAsia="Times New Roman" w:hAnsi="Times New Roman" w:cs="Times New Roman"/>
                <w:sz w:val="20"/>
                <w:szCs w:val="20"/>
                <w:lang w:eastAsia="ru-RU"/>
              </w:rPr>
              <w:t xml:space="preserve">                                                                                                               </w:t>
            </w:r>
          </w:p>
        </w:tc>
        <w:tc>
          <w:tcPr>
            <w:tcW w:w="1605" w:type="dxa"/>
          </w:tcPr>
          <w:p w:rsidR="00E7121E" w:rsidRPr="00255665" w:rsidRDefault="00E7121E" w:rsidP="00BE4A55">
            <w:pPr>
              <w:spacing w:after="0" w:line="240" w:lineRule="auto"/>
              <w:rPr>
                <w:rFonts w:ascii="Times New Roman" w:eastAsia="Times New Roman" w:hAnsi="Times New Roman" w:cs="Times New Roman"/>
                <w:b/>
                <w:sz w:val="28"/>
                <w:szCs w:val="28"/>
                <w:lang w:eastAsia="ru-RU"/>
              </w:rPr>
            </w:pPr>
            <w:r w:rsidRPr="00255665">
              <w:rPr>
                <w:rFonts w:ascii="Times New Roman" w:eastAsia="Times New Roman" w:hAnsi="Times New Roman" w:cs="Times New Roman"/>
                <w:sz w:val="20"/>
                <w:szCs w:val="20"/>
                <w:lang w:eastAsia="ru-RU"/>
              </w:rPr>
              <w:t xml:space="preserve">    </w:t>
            </w:r>
            <w:r w:rsidRPr="00255665">
              <w:rPr>
                <w:rFonts w:ascii="Times New Roman" w:eastAsia="Times New Roman" w:hAnsi="Times New Roman" w:cs="Times New Roman"/>
                <w:b/>
                <w:sz w:val="28"/>
                <w:szCs w:val="28"/>
                <w:lang w:eastAsia="ru-RU"/>
              </w:rPr>
              <w:t>48</w:t>
            </w:r>
          </w:p>
          <w:p w:rsidR="00E7121E" w:rsidRPr="00255665" w:rsidRDefault="00E7121E" w:rsidP="00BE4A55">
            <w:pPr>
              <w:spacing w:after="0" w:line="240" w:lineRule="auto"/>
              <w:rPr>
                <w:rFonts w:ascii="Times New Roman" w:eastAsia="Times New Roman" w:hAnsi="Times New Roman" w:cs="Times New Roman"/>
                <w:b/>
                <w:sz w:val="28"/>
                <w:szCs w:val="28"/>
                <w:lang w:eastAsia="ru-RU"/>
              </w:rPr>
            </w:pPr>
            <w:r w:rsidRPr="00255665">
              <w:rPr>
                <w:rFonts w:ascii="Times New Roman" w:eastAsia="Times New Roman" w:hAnsi="Times New Roman" w:cs="Times New Roman"/>
                <w:b/>
                <w:sz w:val="28"/>
                <w:szCs w:val="28"/>
                <w:lang w:eastAsia="ru-RU"/>
              </w:rPr>
              <w:t xml:space="preserve">          (2014г.)</w:t>
            </w:r>
          </w:p>
        </w:tc>
      </w:tr>
    </w:tbl>
    <w:p w:rsidR="00255665" w:rsidRDefault="00255665" w:rsidP="00BE4A55">
      <w:pPr>
        <w:spacing w:after="0" w:line="240" w:lineRule="auto"/>
        <w:ind w:firstLine="714"/>
        <w:jc w:val="both"/>
        <w:rPr>
          <w:rFonts w:ascii="Times New Roman" w:eastAsia="Times New Roman" w:hAnsi="Times New Roman" w:cs="Times New Roman"/>
          <w:sz w:val="28"/>
          <w:szCs w:val="28"/>
          <w:lang w:eastAsia="ru-RU"/>
        </w:rPr>
      </w:pPr>
      <w:r w:rsidRPr="00255665">
        <w:rPr>
          <w:rFonts w:ascii="Times New Roman" w:eastAsia="Times New Roman" w:hAnsi="Times New Roman" w:cs="Times New Roman"/>
          <w:sz w:val="28"/>
          <w:szCs w:val="28"/>
          <w:lang w:eastAsia="ru-RU"/>
        </w:rPr>
        <w:t>Из представленной выше таблицы видно,</w:t>
      </w:r>
      <w:r>
        <w:rPr>
          <w:rFonts w:ascii="Times New Roman" w:eastAsia="Times New Roman" w:hAnsi="Times New Roman" w:cs="Times New Roman"/>
          <w:sz w:val="28"/>
          <w:szCs w:val="28"/>
          <w:lang w:eastAsia="ru-RU"/>
        </w:rPr>
        <w:t xml:space="preserve"> что в 201</w:t>
      </w:r>
      <w:r w:rsidR="00792DC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году средний тестовый балл</w:t>
      </w:r>
      <w:r w:rsidR="001B21B3">
        <w:rPr>
          <w:rFonts w:ascii="Times New Roman" w:eastAsia="Times New Roman" w:hAnsi="Times New Roman" w:cs="Times New Roman"/>
          <w:sz w:val="28"/>
          <w:szCs w:val="28"/>
          <w:lang w:eastAsia="ru-RU"/>
        </w:rPr>
        <w:t xml:space="preserve"> ООО</w:t>
      </w:r>
      <w:r>
        <w:rPr>
          <w:rFonts w:ascii="Times New Roman" w:eastAsia="Times New Roman" w:hAnsi="Times New Roman" w:cs="Times New Roman"/>
          <w:sz w:val="28"/>
          <w:szCs w:val="28"/>
          <w:lang w:eastAsia="ru-RU"/>
        </w:rPr>
        <w:t xml:space="preserve"> </w:t>
      </w:r>
      <w:r w:rsidR="00417D16">
        <w:rPr>
          <w:rFonts w:ascii="Times New Roman" w:eastAsia="Times New Roman" w:hAnsi="Times New Roman" w:cs="Times New Roman"/>
          <w:sz w:val="28"/>
          <w:szCs w:val="28"/>
          <w:lang w:eastAsia="ru-RU"/>
        </w:rPr>
        <w:t>увеличился</w:t>
      </w:r>
      <w:r>
        <w:rPr>
          <w:rFonts w:ascii="Times New Roman" w:eastAsia="Times New Roman" w:hAnsi="Times New Roman" w:cs="Times New Roman"/>
          <w:sz w:val="28"/>
          <w:szCs w:val="28"/>
          <w:lang w:eastAsia="ru-RU"/>
        </w:rPr>
        <w:t xml:space="preserve"> на </w:t>
      </w:r>
      <w:r w:rsidR="001B21B3">
        <w:rPr>
          <w:rFonts w:ascii="Times New Roman" w:eastAsia="Times New Roman" w:hAnsi="Times New Roman" w:cs="Times New Roman"/>
          <w:sz w:val="28"/>
          <w:szCs w:val="28"/>
          <w:lang w:eastAsia="ru-RU"/>
        </w:rPr>
        <w:t>2,</w:t>
      </w:r>
      <w:r w:rsidR="00204EEA">
        <w:rPr>
          <w:rFonts w:ascii="Times New Roman" w:eastAsia="Times New Roman" w:hAnsi="Times New Roman" w:cs="Times New Roman"/>
          <w:sz w:val="28"/>
          <w:szCs w:val="28"/>
          <w:lang w:eastAsia="ru-RU"/>
        </w:rPr>
        <w:t>36</w:t>
      </w:r>
      <w:r w:rsidR="006D51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балла в сравнении с результатами 201</w:t>
      </w:r>
      <w:r w:rsidR="00792DC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 </w:t>
      </w:r>
      <w:r w:rsidR="00D35552">
        <w:rPr>
          <w:rFonts w:ascii="Times New Roman" w:eastAsia="Times New Roman" w:hAnsi="Times New Roman" w:cs="Times New Roman"/>
          <w:sz w:val="28"/>
          <w:szCs w:val="28"/>
          <w:lang w:eastAsia="ru-RU"/>
        </w:rPr>
        <w:t>Незначительно в</w:t>
      </w:r>
      <w:r w:rsidRPr="00E823D3">
        <w:rPr>
          <w:rFonts w:ascii="Times New Roman" w:eastAsia="Times New Roman" w:hAnsi="Times New Roman" w:cs="Times New Roman"/>
          <w:sz w:val="28"/>
          <w:szCs w:val="28"/>
          <w:lang w:eastAsia="ru-RU"/>
        </w:rPr>
        <w:t>ырос процент учащихся набравших 7</w:t>
      </w:r>
      <w:r w:rsidR="00E823D3" w:rsidRPr="00E823D3">
        <w:rPr>
          <w:rFonts w:ascii="Times New Roman" w:eastAsia="Times New Roman" w:hAnsi="Times New Roman" w:cs="Times New Roman"/>
          <w:sz w:val="28"/>
          <w:szCs w:val="28"/>
          <w:lang w:eastAsia="ru-RU"/>
        </w:rPr>
        <w:t>7</w:t>
      </w:r>
      <w:r w:rsidR="00681024" w:rsidRPr="00E823D3">
        <w:rPr>
          <w:rFonts w:ascii="Times New Roman" w:eastAsia="Times New Roman" w:hAnsi="Times New Roman" w:cs="Times New Roman"/>
          <w:sz w:val="28"/>
          <w:szCs w:val="28"/>
          <w:lang w:eastAsia="ru-RU"/>
        </w:rPr>
        <w:t xml:space="preserve"> и более </w:t>
      </w:r>
      <w:r w:rsidRPr="00E823D3">
        <w:rPr>
          <w:rFonts w:ascii="Times New Roman" w:eastAsia="Times New Roman" w:hAnsi="Times New Roman" w:cs="Times New Roman"/>
          <w:sz w:val="28"/>
          <w:szCs w:val="28"/>
          <w:lang w:eastAsia="ru-RU"/>
        </w:rPr>
        <w:t>тестовых баллов</w:t>
      </w:r>
      <w:r w:rsidR="00E823D3" w:rsidRPr="00E823D3">
        <w:rPr>
          <w:rFonts w:ascii="Times New Roman" w:eastAsia="Times New Roman" w:hAnsi="Times New Roman" w:cs="Times New Roman"/>
          <w:sz w:val="28"/>
          <w:szCs w:val="28"/>
          <w:lang w:eastAsia="ru-RU"/>
        </w:rPr>
        <w:t xml:space="preserve"> </w:t>
      </w:r>
      <w:r w:rsidR="00BB068F">
        <w:rPr>
          <w:rFonts w:ascii="Times New Roman" w:eastAsia="Times New Roman" w:hAnsi="Times New Roman" w:cs="Times New Roman"/>
          <w:sz w:val="28"/>
          <w:szCs w:val="28"/>
          <w:lang w:eastAsia="ru-RU"/>
        </w:rPr>
        <w:t xml:space="preserve">с </w:t>
      </w:r>
      <w:r w:rsidR="00E823D3" w:rsidRPr="00E823D3">
        <w:rPr>
          <w:rFonts w:ascii="Times New Roman" w:eastAsia="Times New Roman" w:hAnsi="Times New Roman" w:cs="Times New Roman"/>
          <w:sz w:val="28"/>
          <w:szCs w:val="28"/>
          <w:lang w:eastAsia="ru-RU"/>
        </w:rPr>
        <w:t>3,5% до 8,1%</w:t>
      </w:r>
      <w:r w:rsidRPr="00E823D3">
        <w:rPr>
          <w:rFonts w:ascii="Times New Roman" w:eastAsia="Times New Roman" w:hAnsi="Times New Roman" w:cs="Times New Roman"/>
          <w:sz w:val="28"/>
          <w:szCs w:val="28"/>
          <w:lang w:eastAsia="ru-RU"/>
        </w:rPr>
        <w:t>.</w:t>
      </w:r>
    </w:p>
    <w:p w:rsidR="00E823D3" w:rsidRDefault="00E823D3" w:rsidP="00BE4A55">
      <w:pPr>
        <w:spacing w:after="0" w:line="240" w:lineRule="auto"/>
        <w:ind w:firstLine="71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Минимальное количество </w:t>
      </w:r>
      <w:r w:rsidR="00595D3A">
        <w:rPr>
          <w:rFonts w:ascii="Times New Roman" w:eastAsia="Times New Roman" w:hAnsi="Times New Roman" w:cs="Times New Roman"/>
          <w:sz w:val="28"/>
          <w:szCs w:val="28"/>
          <w:lang w:eastAsia="ru-RU"/>
        </w:rPr>
        <w:t xml:space="preserve">тестовых </w:t>
      </w:r>
      <w:r>
        <w:rPr>
          <w:rFonts w:ascii="Times New Roman" w:eastAsia="Times New Roman" w:hAnsi="Times New Roman" w:cs="Times New Roman"/>
          <w:sz w:val="28"/>
          <w:szCs w:val="28"/>
          <w:lang w:eastAsia="ru-RU"/>
        </w:rPr>
        <w:t>баллов</w:t>
      </w:r>
      <w:r w:rsidR="00405F76">
        <w:rPr>
          <w:rFonts w:ascii="Times New Roman" w:eastAsia="Times New Roman" w:hAnsi="Times New Roman" w:cs="Times New Roman"/>
          <w:sz w:val="28"/>
          <w:szCs w:val="28"/>
          <w:lang w:eastAsia="ru-RU"/>
        </w:rPr>
        <w:t xml:space="preserve"> </w:t>
      </w:r>
      <w:r w:rsidR="002A1800">
        <w:rPr>
          <w:rFonts w:ascii="Times New Roman" w:eastAsia="Times New Roman" w:hAnsi="Times New Roman" w:cs="Times New Roman"/>
          <w:sz w:val="28"/>
          <w:szCs w:val="28"/>
          <w:lang w:eastAsia="ru-RU"/>
        </w:rPr>
        <w:t xml:space="preserve">по итогам ЕГЭ </w:t>
      </w:r>
      <w:r w:rsidR="00595D3A">
        <w:rPr>
          <w:rFonts w:ascii="Times New Roman" w:eastAsia="Times New Roman" w:hAnsi="Times New Roman" w:cs="Times New Roman"/>
          <w:sz w:val="28"/>
          <w:szCs w:val="28"/>
          <w:lang w:eastAsia="ru-RU"/>
        </w:rPr>
        <w:t>2015 год</w:t>
      </w:r>
      <w:r w:rsidR="00201041">
        <w:rPr>
          <w:rFonts w:ascii="Times New Roman" w:eastAsia="Times New Roman" w:hAnsi="Times New Roman" w:cs="Times New Roman"/>
          <w:sz w:val="28"/>
          <w:szCs w:val="28"/>
          <w:lang w:eastAsia="ru-RU"/>
        </w:rPr>
        <w:t>а со</w:t>
      </w:r>
      <w:r w:rsidR="00595D3A">
        <w:rPr>
          <w:rFonts w:ascii="Times New Roman" w:eastAsia="Times New Roman" w:hAnsi="Times New Roman" w:cs="Times New Roman"/>
          <w:sz w:val="28"/>
          <w:szCs w:val="28"/>
          <w:lang w:eastAsia="ru-RU"/>
        </w:rPr>
        <w:t>ставляет - 24,5, тогда как в 2014 году</w:t>
      </w:r>
      <w:r w:rsidR="002A1800">
        <w:rPr>
          <w:rFonts w:ascii="Times New Roman" w:eastAsia="Times New Roman" w:hAnsi="Times New Roman" w:cs="Times New Roman"/>
          <w:sz w:val="28"/>
          <w:szCs w:val="28"/>
          <w:lang w:eastAsia="ru-RU"/>
        </w:rPr>
        <w:t xml:space="preserve"> этот показатель </w:t>
      </w:r>
      <w:r w:rsidR="00595D3A">
        <w:rPr>
          <w:rFonts w:ascii="Times New Roman" w:eastAsia="Times New Roman" w:hAnsi="Times New Roman" w:cs="Times New Roman"/>
          <w:sz w:val="28"/>
          <w:szCs w:val="28"/>
          <w:lang w:eastAsia="ru-RU"/>
        </w:rPr>
        <w:t>составлял лишь 11 баллов. Это свидетельствует о более качественной подготовке к экзамену.</w:t>
      </w:r>
    </w:p>
    <w:p w:rsidR="00354BCB" w:rsidRPr="00A37C98" w:rsidRDefault="00354BCB" w:rsidP="00255665">
      <w:pPr>
        <w:spacing w:after="0" w:line="240" w:lineRule="auto"/>
        <w:ind w:firstLine="714"/>
        <w:jc w:val="both"/>
        <w:rPr>
          <w:rFonts w:ascii="Times New Roman" w:eastAsia="Times New Roman" w:hAnsi="Times New Roman" w:cs="Times New Roman"/>
          <w:sz w:val="28"/>
          <w:szCs w:val="28"/>
          <w:lang w:eastAsia="ru-RU"/>
        </w:rPr>
      </w:pPr>
      <w:r w:rsidRPr="00A37C98">
        <w:rPr>
          <w:rFonts w:ascii="Times New Roman" w:hAnsi="Times New Roman" w:cs="Times New Roman"/>
          <w:sz w:val="28"/>
          <w:szCs w:val="28"/>
        </w:rPr>
        <w:lastRenderedPageBreak/>
        <w:t xml:space="preserve">В экзаменационной работе 2015 г. </w:t>
      </w:r>
      <w:proofErr w:type="spellStart"/>
      <w:r w:rsidRPr="00A37C98">
        <w:rPr>
          <w:rFonts w:ascii="Times New Roman" w:hAnsi="Times New Roman" w:cs="Times New Roman"/>
          <w:sz w:val="28"/>
          <w:szCs w:val="28"/>
        </w:rPr>
        <w:t>бòльшая</w:t>
      </w:r>
      <w:proofErr w:type="spellEnd"/>
      <w:r w:rsidRPr="00A37C98">
        <w:rPr>
          <w:rFonts w:ascii="Times New Roman" w:hAnsi="Times New Roman" w:cs="Times New Roman"/>
          <w:sz w:val="28"/>
          <w:szCs w:val="28"/>
        </w:rPr>
        <w:t xml:space="preserve"> часть заданий нацелена на проверку блока требований «знать и понимать». Эти задания проверяли как знание фактов и географической номенклатуры, так и понимание важнейших географических закономерностей. Достижение требований блока «уметь» проверяли задани</w:t>
      </w:r>
      <w:r w:rsidR="00A37C98">
        <w:rPr>
          <w:rFonts w:ascii="Times New Roman" w:hAnsi="Times New Roman" w:cs="Times New Roman"/>
          <w:sz w:val="28"/>
          <w:szCs w:val="28"/>
        </w:rPr>
        <w:t>я</w:t>
      </w:r>
      <w:r w:rsidRPr="00A37C98">
        <w:rPr>
          <w:rFonts w:ascii="Times New Roman" w:hAnsi="Times New Roman" w:cs="Times New Roman"/>
          <w:sz w:val="28"/>
          <w:szCs w:val="28"/>
        </w:rPr>
        <w:t xml:space="preserve"> (</w:t>
      </w:r>
      <w:proofErr w:type="spellStart"/>
      <w:r w:rsidRPr="00A37C98">
        <w:rPr>
          <w:rFonts w:ascii="Times New Roman" w:hAnsi="Times New Roman" w:cs="Times New Roman"/>
          <w:sz w:val="28"/>
          <w:szCs w:val="28"/>
        </w:rPr>
        <w:t>сформированность</w:t>
      </w:r>
      <w:proofErr w:type="spellEnd"/>
      <w:r w:rsidRPr="00A37C98">
        <w:rPr>
          <w:rFonts w:ascii="Times New Roman" w:hAnsi="Times New Roman" w:cs="Times New Roman"/>
          <w:sz w:val="28"/>
          <w:szCs w:val="28"/>
        </w:rPr>
        <w:t xml:space="preserve"> </w:t>
      </w:r>
      <w:proofErr w:type="spellStart"/>
      <w:r w:rsidRPr="00A37C98">
        <w:rPr>
          <w:rFonts w:ascii="Times New Roman" w:hAnsi="Times New Roman" w:cs="Times New Roman"/>
          <w:sz w:val="28"/>
          <w:szCs w:val="28"/>
        </w:rPr>
        <w:t>общеучебных</w:t>
      </w:r>
      <w:proofErr w:type="spellEnd"/>
      <w:r w:rsidRPr="00A37C98">
        <w:rPr>
          <w:rFonts w:ascii="Times New Roman" w:hAnsi="Times New Roman" w:cs="Times New Roman"/>
          <w:sz w:val="28"/>
          <w:szCs w:val="28"/>
        </w:rPr>
        <w:t xml:space="preserve"> и предметных умений). Достижение требований блока «использовать приобретенные знания и умения в практической деятельности и повседневной жизни» проверялось заданиями, контролировавшими умение читать географические карты, определять различия в зональном времени, объяснять разнообразные явления в окружающей среде. Значительная часть заданий экзаменационной работы проверяла способность извлекать, анализировать и интерпретировать информацию, представленную на картах, в графиках, статистических таблицах. </w:t>
      </w:r>
      <w:proofErr w:type="gramStart"/>
      <w:r w:rsidRPr="00A37C98">
        <w:rPr>
          <w:rFonts w:ascii="Times New Roman" w:hAnsi="Times New Roman" w:cs="Times New Roman"/>
          <w:sz w:val="28"/>
          <w:szCs w:val="28"/>
        </w:rPr>
        <w:t>В</w:t>
      </w:r>
      <w:proofErr w:type="gramEnd"/>
      <w:r w:rsidRPr="00A37C98">
        <w:rPr>
          <w:rFonts w:ascii="Times New Roman" w:hAnsi="Times New Roman" w:cs="Times New Roman"/>
          <w:sz w:val="28"/>
          <w:szCs w:val="28"/>
        </w:rPr>
        <w:t xml:space="preserve"> </w:t>
      </w:r>
      <w:proofErr w:type="gramStart"/>
      <w:r w:rsidRPr="00A37C98">
        <w:rPr>
          <w:rFonts w:ascii="Times New Roman" w:hAnsi="Times New Roman" w:cs="Times New Roman"/>
          <w:sz w:val="28"/>
          <w:szCs w:val="28"/>
        </w:rPr>
        <w:t>КИМ</w:t>
      </w:r>
      <w:proofErr w:type="gramEnd"/>
      <w:r w:rsidRPr="00A37C98">
        <w:rPr>
          <w:rFonts w:ascii="Times New Roman" w:hAnsi="Times New Roman" w:cs="Times New Roman"/>
          <w:sz w:val="28"/>
          <w:szCs w:val="28"/>
        </w:rPr>
        <w:t xml:space="preserve"> 2015 г. проверялись все основные разделы курсов школьной географии («Источники географической информации», «Природа Земли», «Население мира</w:t>
      </w:r>
      <w:r w:rsidR="00A37C98">
        <w:rPr>
          <w:rFonts w:ascii="Times New Roman" w:hAnsi="Times New Roman" w:cs="Times New Roman"/>
          <w:sz w:val="28"/>
          <w:szCs w:val="28"/>
        </w:rPr>
        <w:t>, России, ПМР</w:t>
      </w:r>
      <w:r w:rsidRPr="00A37C98">
        <w:rPr>
          <w:rFonts w:ascii="Times New Roman" w:hAnsi="Times New Roman" w:cs="Times New Roman"/>
          <w:sz w:val="28"/>
          <w:szCs w:val="28"/>
        </w:rPr>
        <w:t>», «Мировое хозяйство», «Природопользование и геоэкология», «Страноведение», «География России»</w:t>
      </w:r>
      <w:r w:rsidR="00A37C98">
        <w:rPr>
          <w:rFonts w:ascii="Times New Roman" w:hAnsi="Times New Roman" w:cs="Times New Roman"/>
          <w:sz w:val="28"/>
          <w:szCs w:val="28"/>
        </w:rPr>
        <w:t xml:space="preserve"> «География Приднестровской Молдавской Республики»</w:t>
      </w:r>
      <w:r w:rsidRPr="00A37C98">
        <w:rPr>
          <w:rFonts w:ascii="Times New Roman" w:hAnsi="Times New Roman" w:cs="Times New Roman"/>
          <w:sz w:val="28"/>
          <w:szCs w:val="28"/>
        </w:rPr>
        <w:t>). Анализ результатов ЕГЭ 201</w:t>
      </w:r>
      <w:r w:rsidR="00A37C98" w:rsidRPr="00A37C98">
        <w:rPr>
          <w:rFonts w:ascii="Times New Roman" w:hAnsi="Times New Roman" w:cs="Times New Roman"/>
          <w:sz w:val="28"/>
          <w:szCs w:val="28"/>
        </w:rPr>
        <w:t>5</w:t>
      </w:r>
      <w:r w:rsidRPr="00A37C98">
        <w:rPr>
          <w:rFonts w:ascii="Times New Roman" w:hAnsi="Times New Roman" w:cs="Times New Roman"/>
          <w:sz w:val="28"/>
          <w:szCs w:val="28"/>
        </w:rPr>
        <w:t xml:space="preserve"> г. дает представление о некоторых особенностях усвоения обучающимися школьных курсов географии. Полученные результаты позволяют выявить некотор</w:t>
      </w:r>
      <w:r w:rsidR="00A37C98">
        <w:rPr>
          <w:rFonts w:ascii="Times New Roman" w:hAnsi="Times New Roman" w:cs="Times New Roman"/>
          <w:sz w:val="28"/>
          <w:szCs w:val="28"/>
        </w:rPr>
        <w:t>ы</w:t>
      </w:r>
      <w:r w:rsidRPr="00A37C98">
        <w:rPr>
          <w:rFonts w:ascii="Times New Roman" w:hAnsi="Times New Roman" w:cs="Times New Roman"/>
          <w:sz w:val="28"/>
          <w:szCs w:val="28"/>
        </w:rPr>
        <w:t xml:space="preserve">е слабые стороны подготовки выпускников. Для повышения эффективности преподавания большое значение имеет своевременное выявление существующих пробелов в знаниях. Для выявления таких пробелов важно принимать во  внимание типичные ошибки, допускаемые выпускниками при выполнении заданий экзаменационной работы. Рекомендуется при изучении той или иной темы обращать внимание </w:t>
      </w:r>
      <w:proofErr w:type="gramStart"/>
      <w:r w:rsidRPr="00A37C98">
        <w:rPr>
          <w:rFonts w:ascii="Times New Roman" w:hAnsi="Times New Roman" w:cs="Times New Roman"/>
          <w:sz w:val="28"/>
          <w:szCs w:val="28"/>
        </w:rPr>
        <w:t>обучающихся</w:t>
      </w:r>
      <w:proofErr w:type="gramEnd"/>
      <w:r w:rsidRPr="00A37C98">
        <w:rPr>
          <w:rFonts w:ascii="Times New Roman" w:hAnsi="Times New Roman" w:cs="Times New Roman"/>
          <w:sz w:val="28"/>
          <w:szCs w:val="28"/>
        </w:rPr>
        <w:t xml:space="preserve"> на такие ошибки и объяснять, с чем они связаны. Диагностировать многие недостатки подготовки выпускников позволяет анализ результатов выполнения заданий с выбором ответа.</w:t>
      </w:r>
    </w:p>
    <w:p w:rsidR="00BA6334" w:rsidRDefault="00BA6334" w:rsidP="00A57F66">
      <w:pPr>
        <w:spacing w:after="0" w:line="240" w:lineRule="auto"/>
        <w:ind w:left="20" w:firstLine="700"/>
        <w:jc w:val="both"/>
        <w:rPr>
          <w:rFonts w:ascii="Times New Roman" w:eastAsia="Times New Roman" w:hAnsi="Times New Roman" w:cs="Times New Roman"/>
          <w:color w:val="000000"/>
          <w:spacing w:val="3"/>
          <w:sz w:val="28"/>
          <w:szCs w:val="28"/>
          <w:lang w:val="ru" w:eastAsia="ru-RU"/>
        </w:rPr>
      </w:pPr>
      <w:r w:rsidRPr="00BA6334">
        <w:rPr>
          <w:rFonts w:ascii="Times New Roman" w:eastAsia="Times New Roman" w:hAnsi="Times New Roman" w:cs="Times New Roman"/>
          <w:color w:val="000000"/>
          <w:spacing w:val="3"/>
          <w:sz w:val="28"/>
          <w:szCs w:val="28"/>
          <w:lang w:val="ru" w:eastAsia="ru-RU"/>
        </w:rPr>
        <w:t>Задания базового уровня проверяют овладение наиболее значимым содержанием, предусмотренным стандартом, в объеме и на уровне, обеспечивающем способность ориентироваться в потоке поступающей информации. С их помощью проверяется знание географической номенклатуры, основных фактов, основных причинно-следственных связей между географическими объектами и явлениями. Оценивается овладение экзаменуемыми базовыми картографическими умениями практического характера</w:t>
      </w:r>
      <w:r w:rsidRPr="00BA6334">
        <w:rPr>
          <w:rFonts w:ascii="Times New Roman" w:eastAsia="Times New Roman" w:hAnsi="Times New Roman" w:cs="Times New Roman"/>
          <w:color w:val="000000"/>
          <w:spacing w:val="7"/>
          <w:sz w:val="28"/>
          <w:szCs w:val="28"/>
          <w:lang w:val="ru" w:eastAsia="ru-RU"/>
        </w:rPr>
        <w:t xml:space="preserve"> -</w:t>
      </w:r>
      <w:r w:rsidRPr="00BA6334">
        <w:rPr>
          <w:rFonts w:ascii="Times New Roman" w:eastAsia="Times New Roman" w:hAnsi="Times New Roman" w:cs="Times New Roman"/>
          <w:color w:val="000000"/>
          <w:spacing w:val="3"/>
          <w:sz w:val="28"/>
          <w:szCs w:val="28"/>
          <w:lang w:val="ru" w:eastAsia="ru-RU"/>
        </w:rPr>
        <w:t xml:space="preserve"> умениями определять по картам географические координаты.</w:t>
      </w:r>
    </w:p>
    <w:p w:rsidR="00654A3C" w:rsidRPr="00096415" w:rsidRDefault="00654A3C" w:rsidP="00654A3C">
      <w:pPr>
        <w:autoSpaceDE w:val="0"/>
        <w:autoSpaceDN w:val="0"/>
        <w:adjustRightInd w:val="0"/>
        <w:spacing w:after="0" w:line="240" w:lineRule="auto"/>
        <w:ind w:right="141" w:firstLine="708"/>
        <w:jc w:val="center"/>
        <w:rPr>
          <w:rFonts w:ascii="Times New Roman" w:hAnsi="Times New Roman" w:cs="Times New Roman"/>
          <w:b/>
          <w:bCs/>
          <w:sz w:val="28"/>
          <w:szCs w:val="28"/>
        </w:rPr>
      </w:pPr>
      <w:r w:rsidRPr="00FB4D73">
        <w:rPr>
          <w:rFonts w:ascii="Times New Roman" w:hAnsi="Times New Roman" w:cs="Times New Roman"/>
          <w:b/>
          <w:bCs/>
          <w:sz w:val="28"/>
          <w:szCs w:val="28"/>
        </w:rPr>
        <w:t>Анализ результатов экзамена по основным объектам контроля</w:t>
      </w:r>
      <w:r>
        <w:rPr>
          <w:rFonts w:ascii="Times New Roman" w:hAnsi="Times New Roman" w:cs="Times New Roman"/>
          <w:b/>
          <w:bCs/>
          <w:sz w:val="28"/>
          <w:szCs w:val="28"/>
        </w:rPr>
        <w:t>. Часть А.</w:t>
      </w:r>
    </w:p>
    <w:p w:rsidR="00654A3C" w:rsidRDefault="00654A3C" w:rsidP="00654A3C">
      <w:pPr>
        <w:tabs>
          <w:tab w:val="left" w:pos="709"/>
        </w:tabs>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Большинство требований раздела «Знать и понимать» проверялось заданиями с</w:t>
      </w:r>
      <w:r>
        <w:rPr>
          <w:rFonts w:ascii="Times New Roman" w:hAnsi="Times New Roman" w:cs="Times New Roman"/>
          <w:sz w:val="28"/>
          <w:szCs w:val="28"/>
        </w:rPr>
        <w:t xml:space="preserve"> </w:t>
      </w:r>
      <w:r w:rsidRPr="00FB4D73">
        <w:rPr>
          <w:rFonts w:ascii="Times New Roman" w:hAnsi="Times New Roman" w:cs="Times New Roman"/>
          <w:sz w:val="28"/>
          <w:szCs w:val="28"/>
        </w:rPr>
        <w:t xml:space="preserve">выбором ответа базового уровня сложности. Участники экзамена продемонстрировали освоение на базовом уровне большинства требований «Знать и понимать». Тем не менее, в уровне достижения отдельных требований раздела имеются некоторые различия.  Знание строения и состава атмосферы, гидросферы и литосферы и процессов, происходящих в них, продемонстрировали 40-50% выпускников; при этом наиболее трудными оказались задания, проверявшие знания об атмосфере. Так, более 60% участников экзамена знают, к какому типу по происхождению относятся </w:t>
      </w:r>
      <w:r w:rsidRPr="00FB4D73">
        <w:rPr>
          <w:rFonts w:ascii="Times New Roman" w:hAnsi="Times New Roman" w:cs="Times New Roman"/>
          <w:sz w:val="28"/>
          <w:szCs w:val="28"/>
        </w:rPr>
        <w:lastRenderedPageBreak/>
        <w:t>некоторые горные породы, могут определить формы рельефа, созданные различными внутренними и внешними процессами.</w:t>
      </w:r>
    </w:p>
    <w:tbl>
      <w:tblPr>
        <w:tblW w:w="9760" w:type="dxa"/>
        <w:tblInd w:w="93" w:type="dxa"/>
        <w:tblLook w:val="04A0" w:firstRow="1" w:lastRow="0" w:firstColumn="1" w:lastColumn="0" w:noHBand="0" w:noVBand="1"/>
      </w:tblPr>
      <w:tblGrid>
        <w:gridCol w:w="1080"/>
        <w:gridCol w:w="491"/>
        <w:gridCol w:w="1197"/>
        <w:gridCol w:w="53"/>
        <w:gridCol w:w="1487"/>
        <w:gridCol w:w="1452"/>
        <w:gridCol w:w="1251"/>
        <w:gridCol w:w="1543"/>
        <w:gridCol w:w="1107"/>
        <w:gridCol w:w="99"/>
      </w:tblGrid>
      <w:tr w:rsidR="00964D62" w:rsidRPr="00201041" w:rsidTr="00FE7FEE">
        <w:trPr>
          <w:trHeight w:val="330"/>
        </w:trPr>
        <w:tc>
          <w:tcPr>
            <w:tcW w:w="1576" w:type="dxa"/>
            <w:gridSpan w:val="2"/>
            <w:tcBorders>
              <w:top w:val="nil"/>
              <w:left w:val="nil"/>
              <w:bottom w:val="nil"/>
              <w:right w:val="nil"/>
            </w:tcBorders>
          </w:tcPr>
          <w:p w:rsidR="00964D62" w:rsidRPr="00201041" w:rsidRDefault="00964D62" w:rsidP="00A57F66">
            <w:pPr>
              <w:tabs>
                <w:tab w:val="left" w:pos="2266"/>
              </w:tabs>
              <w:spacing w:after="0" w:line="240" w:lineRule="auto"/>
              <w:jc w:val="right"/>
              <w:rPr>
                <w:rFonts w:ascii="Times New Roman" w:eastAsia="Times New Roman" w:hAnsi="Times New Roman" w:cs="Times New Roman"/>
                <w:b/>
                <w:i/>
                <w:color w:val="000000"/>
                <w:sz w:val="24"/>
                <w:szCs w:val="24"/>
                <w:lang w:eastAsia="ru-RU"/>
              </w:rPr>
            </w:pPr>
          </w:p>
        </w:tc>
        <w:tc>
          <w:tcPr>
            <w:tcW w:w="1255" w:type="dxa"/>
            <w:gridSpan w:val="2"/>
            <w:tcBorders>
              <w:top w:val="nil"/>
              <w:left w:val="nil"/>
              <w:bottom w:val="nil"/>
              <w:right w:val="nil"/>
            </w:tcBorders>
          </w:tcPr>
          <w:p w:rsidR="00964D62" w:rsidRPr="00201041" w:rsidRDefault="00964D62" w:rsidP="00A57F66">
            <w:pPr>
              <w:tabs>
                <w:tab w:val="left" w:pos="2266"/>
              </w:tabs>
              <w:spacing w:after="0" w:line="240" w:lineRule="auto"/>
              <w:jc w:val="right"/>
              <w:rPr>
                <w:rFonts w:ascii="Times New Roman" w:eastAsia="Times New Roman" w:hAnsi="Times New Roman" w:cs="Times New Roman"/>
                <w:b/>
                <w:i/>
                <w:color w:val="000000"/>
                <w:sz w:val="24"/>
                <w:szCs w:val="24"/>
                <w:lang w:eastAsia="ru-RU"/>
              </w:rPr>
            </w:pPr>
          </w:p>
        </w:tc>
        <w:tc>
          <w:tcPr>
            <w:tcW w:w="6929" w:type="dxa"/>
            <w:gridSpan w:val="6"/>
            <w:tcBorders>
              <w:top w:val="nil"/>
              <w:left w:val="nil"/>
              <w:bottom w:val="nil"/>
              <w:right w:val="nil"/>
            </w:tcBorders>
          </w:tcPr>
          <w:p w:rsidR="00964D62" w:rsidRPr="00201041" w:rsidRDefault="00964D62" w:rsidP="00A57F66">
            <w:pPr>
              <w:tabs>
                <w:tab w:val="left" w:pos="2266"/>
              </w:tabs>
              <w:spacing w:after="0" w:line="240" w:lineRule="auto"/>
              <w:jc w:val="right"/>
              <w:rPr>
                <w:rFonts w:ascii="Times New Roman" w:eastAsia="Times New Roman" w:hAnsi="Times New Roman" w:cs="Times New Roman"/>
                <w:b/>
                <w:i/>
                <w:color w:val="000000"/>
                <w:sz w:val="24"/>
                <w:szCs w:val="24"/>
                <w:lang w:eastAsia="ru-RU"/>
              </w:rPr>
            </w:pPr>
            <w:r w:rsidRPr="00201041">
              <w:rPr>
                <w:rFonts w:ascii="Times New Roman" w:eastAsia="Times New Roman" w:hAnsi="Times New Roman" w:cs="Times New Roman"/>
                <w:b/>
                <w:i/>
                <w:color w:val="000000"/>
                <w:sz w:val="24"/>
                <w:szCs w:val="24"/>
                <w:lang w:eastAsia="ru-RU"/>
              </w:rPr>
              <w:t xml:space="preserve">                                           Таблица 1</w:t>
            </w:r>
            <w:r w:rsidR="00953CA5" w:rsidRPr="00201041">
              <w:rPr>
                <w:rFonts w:ascii="Times New Roman" w:eastAsia="Times New Roman" w:hAnsi="Times New Roman" w:cs="Times New Roman"/>
                <w:b/>
                <w:i/>
                <w:color w:val="000000"/>
                <w:sz w:val="24"/>
                <w:szCs w:val="24"/>
                <w:lang w:eastAsia="ru-RU"/>
              </w:rPr>
              <w:t>7</w:t>
            </w:r>
          </w:p>
          <w:p w:rsidR="00964D62" w:rsidRPr="00201041" w:rsidRDefault="00964D62" w:rsidP="00201041">
            <w:pPr>
              <w:tabs>
                <w:tab w:val="left" w:pos="2694"/>
              </w:tabs>
              <w:spacing w:after="0" w:line="240" w:lineRule="auto"/>
              <w:ind w:left="-124"/>
              <w:jc w:val="right"/>
              <w:rPr>
                <w:rFonts w:ascii="Times New Roman" w:eastAsia="Times New Roman" w:hAnsi="Times New Roman" w:cs="Times New Roman"/>
                <w:i/>
                <w:color w:val="000000"/>
                <w:sz w:val="24"/>
                <w:szCs w:val="24"/>
                <w:lang w:val="uk-UA" w:eastAsia="ru-RU"/>
              </w:rPr>
            </w:pPr>
            <w:r w:rsidRPr="00201041">
              <w:rPr>
                <w:rFonts w:ascii="Times New Roman" w:eastAsia="Times New Roman" w:hAnsi="Times New Roman" w:cs="Times New Roman"/>
                <w:b/>
                <w:i/>
                <w:color w:val="000000"/>
                <w:sz w:val="24"/>
                <w:szCs w:val="24"/>
                <w:lang w:eastAsia="ru-RU"/>
              </w:rPr>
              <w:t>Анализ выполнения заданий части А. Задания с выбором ответов</w:t>
            </w:r>
          </w:p>
        </w:tc>
      </w:tr>
      <w:tr w:rsidR="00FE7FEE" w:rsidRPr="00201041" w:rsidTr="00654A3C">
        <w:trPr>
          <w:gridAfter w:val="1"/>
          <w:wAfter w:w="101" w:type="dxa"/>
          <w:trHeight w:val="275"/>
        </w:trPr>
        <w:tc>
          <w:tcPr>
            <w:tcW w:w="1084" w:type="dxa"/>
            <w:vMerge w:val="restart"/>
            <w:tcBorders>
              <w:top w:val="single" w:sz="4" w:space="0" w:color="000000"/>
              <w:left w:val="single" w:sz="4" w:space="0" w:color="000000"/>
              <w:right w:val="nil"/>
            </w:tcBorders>
            <w:shd w:val="clear" w:color="auto" w:fill="auto"/>
            <w:hideMark/>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 задачи</w:t>
            </w:r>
          </w:p>
        </w:tc>
        <w:tc>
          <w:tcPr>
            <w:tcW w:w="3236"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val="uk-UA" w:eastAsia="ru-RU"/>
              </w:rPr>
            </w:pPr>
            <w:r w:rsidRPr="00201041">
              <w:rPr>
                <w:rFonts w:ascii="Times New Roman" w:eastAsia="Times New Roman" w:hAnsi="Times New Roman" w:cs="Times New Roman"/>
                <w:color w:val="000000"/>
                <w:sz w:val="24"/>
                <w:szCs w:val="24"/>
                <w:lang w:val="uk-UA" w:eastAsia="ru-RU"/>
              </w:rPr>
              <w:t>2014 год</w:t>
            </w:r>
          </w:p>
        </w:tc>
        <w:tc>
          <w:tcPr>
            <w:tcW w:w="4225" w:type="dxa"/>
            <w:gridSpan w:val="3"/>
            <w:tcBorders>
              <w:top w:val="single" w:sz="4" w:space="0" w:color="000000"/>
              <w:left w:val="single" w:sz="4" w:space="0" w:color="000000"/>
              <w:bottom w:val="single" w:sz="4" w:space="0" w:color="auto"/>
              <w:right w:val="single" w:sz="4" w:space="0" w:color="000000"/>
            </w:tcBorders>
          </w:tcPr>
          <w:p w:rsidR="00FE7FEE" w:rsidRPr="00201041" w:rsidRDefault="00FE7FEE" w:rsidP="00A1259F">
            <w:pPr>
              <w:spacing w:after="0" w:line="240" w:lineRule="auto"/>
              <w:jc w:val="center"/>
              <w:rPr>
                <w:rFonts w:ascii="Times New Roman" w:hAnsi="Times New Roman" w:cs="Times New Roman"/>
                <w:noProof/>
                <w:sz w:val="24"/>
                <w:szCs w:val="24"/>
                <w:lang w:eastAsia="ru-RU"/>
              </w:rPr>
            </w:pPr>
            <w:r w:rsidRPr="00201041">
              <w:rPr>
                <w:rFonts w:ascii="Times New Roman" w:hAnsi="Times New Roman" w:cs="Times New Roman"/>
                <w:color w:val="000000"/>
                <w:sz w:val="24"/>
                <w:szCs w:val="24"/>
                <w:lang w:val="uk-UA"/>
              </w:rPr>
              <w:t>2015 год</w:t>
            </w:r>
          </w:p>
        </w:tc>
        <w:tc>
          <w:tcPr>
            <w:tcW w:w="1114" w:type="dxa"/>
            <w:vMerge w:val="restart"/>
            <w:tcBorders>
              <w:top w:val="single" w:sz="4" w:space="0" w:color="000000"/>
              <w:left w:val="single" w:sz="4" w:space="0" w:color="000000"/>
              <w:right w:val="single" w:sz="4" w:space="0" w:color="000000"/>
            </w:tcBorders>
          </w:tcPr>
          <w:p w:rsidR="00FE7FEE" w:rsidRPr="00201041" w:rsidRDefault="00FE7FEE" w:rsidP="00A1259F">
            <w:pPr>
              <w:spacing w:after="0" w:line="240" w:lineRule="auto"/>
              <w:jc w:val="center"/>
              <w:rPr>
                <w:rFonts w:ascii="Times New Roman" w:hAnsi="Times New Roman" w:cs="Times New Roman"/>
                <w:color w:val="000000"/>
                <w:sz w:val="24"/>
                <w:szCs w:val="24"/>
                <w:lang w:val="uk-UA"/>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08768" behindDoc="0" locked="0" layoutInCell="1" allowOverlap="1" wp14:anchorId="272366FF" wp14:editId="1432FDF6">
                      <wp:simplePos x="0" y="0"/>
                      <wp:positionH relativeFrom="column">
                        <wp:posOffset>15058</wp:posOffset>
                      </wp:positionH>
                      <wp:positionV relativeFrom="paragraph">
                        <wp:posOffset>54610</wp:posOffset>
                      </wp:positionV>
                      <wp:extent cx="0" cy="269966"/>
                      <wp:effectExtent l="95250" t="38100" r="57150" b="15875"/>
                      <wp:wrapNone/>
                      <wp:docPr id="27" name="Прямая со стрелкой 27"/>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1.2pt;margin-top:4.3pt;width:0;height:21.25pt;flip:y;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" strokecolor="#4a7ebb">
                      <v:stroke endarrow="open"/>
                    </v:shape>
                  </w:pict>
                </mc:Fallback>
              </mc:AlternateContent>
            </w:r>
            <w:r w:rsidRPr="00201041">
              <w:rPr>
                <w:rFonts w:ascii="Times New Roman" w:hAnsi="Times New Roman" w:cs="Times New Roman"/>
                <w:color w:val="000000"/>
                <w:sz w:val="24"/>
                <w:szCs w:val="24"/>
                <w:lang w:val="uk-UA"/>
              </w:rPr>
              <w:t xml:space="preserve">- </w:t>
            </w:r>
            <w:proofErr w:type="spellStart"/>
            <w:r w:rsidRPr="00201041">
              <w:rPr>
                <w:rFonts w:ascii="Times New Roman" w:hAnsi="Times New Roman" w:cs="Times New Roman"/>
                <w:color w:val="000000"/>
                <w:sz w:val="24"/>
                <w:szCs w:val="24"/>
                <w:lang w:val="uk-UA"/>
              </w:rPr>
              <w:t>увел</w:t>
            </w:r>
            <w:proofErr w:type="spellEnd"/>
            <w:r w:rsidRPr="00201041">
              <w:rPr>
                <w:rFonts w:ascii="Times New Roman" w:hAnsi="Times New Roman" w:cs="Times New Roman"/>
                <w:color w:val="000000"/>
                <w:sz w:val="24"/>
                <w:szCs w:val="24"/>
                <w:lang w:val="uk-UA"/>
              </w:rPr>
              <w:t>.</w:t>
            </w:r>
          </w:p>
          <w:p w:rsidR="00FE7FEE" w:rsidRPr="00201041" w:rsidRDefault="00FE7FEE" w:rsidP="00A1259F">
            <w:pPr>
              <w:spacing w:after="0" w:line="240" w:lineRule="auto"/>
              <w:jc w:val="center"/>
              <w:rPr>
                <w:rFonts w:ascii="Times New Roman" w:hAnsi="Times New Roman" w:cs="Times New Roman"/>
                <w:color w:val="000000"/>
                <w:sz w:val="24"/>
                <w:szCs w:val="24"/>
                <w:lang w:val="uk-UA"/>
              </w:rPr>
            </w:pPr>
          </w:p>
          <w:p w:rsidR="00FE7FEE" w:rsidRPr="00201041" w:rsidRDefault="00FE7FEE" w:rsidP="00A1259F">
            <w:pPr>
              <w:spacing w:after="0" w:line="240" w:lineRule="auto"/>
              <w:jc w:val="center"/>
              <w:rPr>
                <w:rFonts w:ascii="Times New Roman" w:hAnsi="Times New Roman" w:cs="Times New Roman"/>
                <w:color w:val="000000"/>
                <w:sz w:val="24"/>
                <w:szCs w:val="24"/>
                <w:lang w:val="uk-UA"/>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09792" behindDoc="0" locked="0" layoutInCell="1" allowOverlap="1" wp14:anchorId="03457820" wp14:editId="1B1E081E">
                      <wp:simplePos x="0" y="0"/>
                      <wp:positionH relativeFrom="column">
                        <wp:posOffset>44813</wp:posOffset>
                      </wp:positionH>
                      <wp:positionV relativeFrom="paragraph">
                        <wp:posOffset>15240</wp:posOffset>
                      </wp:positionV>
                      <wp:extent cx="0" cy="252185"/>
                      <wp:effectExtent l="95250" t="0" r="57150" b="52705"/>
                      <wp:wrapNone/>
                      <wp:docPr id="28" name="Прямая со стрелкой 28"/>
                      <wp:cNvGraphicFramePr/>
                      <a:graphic xmlns:a="http://schemas.openxmlformats.org/drawingml/2006/main">
                        <a:graphicData uri="http://schemas.microsoft.com/office/word/2010/wordprocessingShape">
                          <wps:wsp>
                            <wps:cNvCnPr/>
                            <wps:spPr>
                              <a:xfrm>
                                <a:off x="0" y="0"/>
                                <a:ext cx="0" cy="25218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28" o:spid="_x0000_s1026" type="#_x0000_t32" style="position:absolute;margin-left:3.55pt;margin-top:1.2pt;width:0;height:19.8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" strokecolor="red">
                      <v:stroke endarrow="open"/>
                    </v:shape>
                  </w:pict>
                </mc:Fallback>
              </mc:AlternateContent>
            </w:r>
            <w:r w:rsidRPr="00201041">
              <w:rPr>
                <w:rFonts w:ascii="Times New Roman" w:hAnsi="Times New Roman" w:cs="Times New Roman"/>
                <w:color w:val="000000"/>
                <w:sz w:val="24"/>
                <w:szCs w:val="24"/>
                <w:lang w:val="uk-UA"/>
              </w:rPr>
              <w:t>-</w:t>
            </w:r>
            <w:proofErr w:type="spellStart"/>
            <w:r w:rsidRPr="00201041">
              <w:rPr>
                <w:rFonts w:ascii="Times New Roman" w:hAnsi="Times New Roman" w:cs="Times New Roman"/>
                <w:color w:val="000000"/>
                <w:sz w:val="24"/>
                <w:szCs w:val="24"/>
                <w:lang w:val="uk-UA"/>
              </w:rPr>
              <w:t>сниж</w:t>
            </w:r>
            <w:proofErr w:type="spellEnd"/>
            <w:r w:rsidRPr="00201041">
              <w:rPr>
                <w:rFonts w:ascii="Times New Roman" w:hAnsi="Times New Roman" w:cs="Times New Roman"/>
                <w:color w:val="000000"/>
                <w:sz w:val="24"/>
                <w:szCs w:val="24"/>
                <w:lang w:val="uk-UA"/>
              </w:rPr>
              <w:t>.</w:t>
            </w:r>
          </w:p>
        </w:tc>
      </w:tr>
      <w:tr w:rsidR="00FE7FEE" w:rsidRPr="00201041" w:rsidTr="00FE7FEE">
        <w:trPr>
          <w:gridAfter w:val="1"/>
          <w:wAfter w:w="101" w:type="dxa"/>
          <w:trHeight w:val="216"/>
        </w:trPr>
        <w:tc>
          <w:tcPr>
            <w:tcW w:w="1084" w:type="dxa"/>
            <w:vMerge/>
            <w:tcBorders>
              <w:left w:val="single" w:sz="4" w:space="0" w:color="000000"/>
              <w:right w:val="nil"/>
            </w:tcBorders>
            <w:shd w:val="clear" w:color="auto" w:fill="auto"/>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p>
        </w:tc>
        <w:tc>
          <w:tcPr>
            <w:tcW w:w="1694" w:type="dxa"/>
            <w:gridSpan w:val="2"/>
            <w:vMerge w:val="restart"/>
            <w:tcBorders>
              <w:top w:val="single" w:sz="4" w:space="0" w:color="auto"/>
              <w:left w:val="single" w:sz="4" w:space="0" w:color="000000"/>
              <w:right w:val="nil"/>
            </w:tcBorders>
            <w:shd w:val="clear" w:color="auto" w:fill="auto"/>
          </w:tcPr>
          <w:p w:rsidR="00FE7FEE" w:rsidRPr="00201041" w:rsidRDefault="00FE7FEE" w:rsidP="00654A3C">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Кол-во прав</w:t>
            </w:r>
            <w:r w:rsidR="00654A3C">
              <w:rPr>
                <w:rFonts w:ascii="Times New Roman" w:eastAsia="Times New Roman" w:hAnsi="Times New Roman" w:cs="Times New Roman"/>
                <w:color w:val="000000"/>
                <w:sz w:val="24"/>
                <w:szCs w:val="24"/>
                <w:lang w:eastAsia="ru-RU"/>
              </w:rPr>
              <w:t xml:space="preserve">ильных </w:t>
            </w:r>
            <w:r w:rsidRPr="00201041">
              <w:rPr>
                <w:rFonts w:ascii="Times New Roman" w:eastAsia="Times New Roman" w:hAnsi="Times New Roman" w:cs="Times New Roman"/>
                <w:color w:val="000000"/>
                <w:sz w:val="24"/>
                <w:szCs w:val="24"/>
                <w:lang w:val="uk-UA" w:eastAsia="ru-RU"/>
              </w:rPr>
              <w:t>о</w:t>
            </w:r>
            <w:proofErr w:type="spellStart"/>
            <w:r w:rsidRPr="00201041">
              <w:rPr>
                <w:rFonts w:ascii="Times New Roman" w:eastAsia="Times New Roman" w:hAnsi="Times New Roman" w:cs="Times New Roman"/>
                <w:color w:val="000000"/>
                <w:sz w:val="24"/>
                <w:szCs w:val="24"/>
                <w:lang w:eastAsia="ru-RU"/>
              </w:rPr>
              <w:t>тветов</w:t>
            </w:r>
            <w:proofErr w:type="spellEnd"/>
            <w:r w:rsidRPr="00201041">
              <w:rPr>
                <w:rFonts w:ascii="Times New Roman" w:eastAsia="Times New Roman" w:hAnsi="Times New Roman" w:cs="Times New Roman"/>
                <w:color w:val="000000"/>
                <w:sz w:val="24"/>
                <w:szCs w:val="24"/>
                <w:lang w:val="uk-UA" w:eastAsia="ru-RU"/>
              </w:rPr>
              <w:t xml:space="preserve"> </w:t>
            </w:r>
          </w:p>
        </w:tc>
        <w:tc>
          <w:tcPr>
            <w:tcW w:w="1542" w:type="dxa"/>
            <w:gridSpan w:val="2"/>
            <w:vMerge w:val="restart"/>
            <w:tcBorders>
              <w:top w:val="single" w:sz="4" w:space="0" w:color="auto"/>
              <w:left w:val="single" w:sz="4" w:space="0" w:color="000000"/>
              <w:right w:val="single" w:sz="4" w:space="0" w:color="000000"/>
            </w:tcBorders>
            <w:shd w:val="clear" w:color="auto" w:fill="auto"/>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 прав</w:t>
            </w:r>
            <w:r w:rsidR="00654A3C">
              <w:rPr>
                <w:rFonts w:ascii="Times New Roman" w:eastAsia="Times New Roman" w:hAnsi="Times New Roman" w:cs="Times New Roman"/>
                <w:color w:val="000000"/>
                <w:sz w:val="24"/>
                <w:szCs w:val="24"/>
                <w:lang w:eastAsia="ru-RU"/>
              </w:rPr>
              <w:t>ильных</w:t>
            </w:r>
            <w:r w:rsidRPr="00201041">
              <w:rPr>
                <w:rFonts w:ascii="Times New Roman" w:eastAsia="Times New Roman" w:hAnsi="Times New Roman" w:cs="Times New Roman"/>
                <w:color w:val="000000"/>
                <w:sz w:val="24"/>
                <w:szCs w:val="24"/>
                <w:lang w:eastAsia="ru-RU"/>
              </w:rPr>
              <w:t xml:space="preserve"> </w:t>
            </w:r>
          </w:p>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ответов</w:t>
            </w:r>
          </w:p>
        </w:tc>
        <w:tc>
          <w:tcPr>
            <w:tcW w:w="1418" w:type="dxa"/>
            <w:vMerge w:val="restart"/>
            <w:tcBorders>
              <w:top w:val="single" w:sz="4" w:space="0" w:color="auto"/>
              <w:left w:val="single" w:sz="4" w:space="0" w:color="000000"/>
              <w:right w:val="single" w:sz="4" w:space="0" w:color="000000"/>
            </w:tcBorders>
          </w:tcPr>
          <w:p w:rsidR="00FE7FEE" w:rsidRPr="00201041" w:rsidRDefault="00FE7FEE" w:rsidP="00E41243">
            <w:pPr>
              <w:spacing w:after="0" w:line="240" w:lineRule="auto"/>
              <w:jc w:val="center"/>
              <w:rPr>
                <w:rFonts w:ascii="Times New Roman" w:hAnsi="Times New Roman" w:cs="Times New Roman"/>
                <w:color w:val="000000"/>
                <w:sz w:val="24"/>
                <w:szCs w:val="24"/>
                <w:lang w:val="uk-UA"/>
              </w:rPr>
            </w:pPr>
            <w:r w:rsidRPr="00201041">
              <w:rPr>
                <w:rFonts w:ascii="Times New Roman" w:hAnsi="Times New Roman" w:cs="Times New Roman"/>
                <w:color w:val="000000"/>
                <w:sz w:val="24"/>
                <w:szCs w:val="24"/>
              </w:rPr>
              <w:t xml:space="preserve">Кол-во </w:t>
            </w:r>
            <w:r w:rsidR="00654A3C" w:rsidRPr="00201041">
              <w:rPr>
                <w:rFonts w:ascii="Times New Roman" w:eastAsia="Times New Roman" w:hAnsi="Times New Roman" w:cs="Times New Roman"/>
                <w:color w:val="000000"/>
                <w:sz w:val="24"/>
                <w:szCs w:val="24"/>
                <w:lang w:eastAsia="ru-RU"/>
              </w:rPr>
              <w:t>прав</w:t>
            </w:r>
            <w:r w:rsidR="00654A3C">
              <w:rPr>
                <w:rFonts w:ascii="Times New Roman" w:eastAsia="Times New Roman" w:hAnsi="Times New Roman" w:cs="Times New Roman"/>
                <w:color w:val="000000"/>
                <w:sz w:val="24"/>
                <w:szCs w:val="24"/>
                <w:lang w:eastAsia="ru-RU"/>
              </w:rPr>
              <w:t>ильных</w:t>
            </w:r>
            <w:r w:rsidRPr="00201041">
              <w:rPr>
                <w:rFonts w:ascii="Times New Roman" w:hAnsi="Times New Roman" w:cs="Times New Roman"/>
                <w:color w:val="000000"/>
                <w:sz w:val="24"/>
                <w:szCs w:val="24"/>
              </w:rPr>
              <w:t xml:space="preserve"> ответов </w:t>
            </w:r>
          </w:p>
        </w:tc>
        <w:tc>
          <w:tcPr>
            <w:tcW w:w="2807" w:type="dxa"/>
            <w:gridSpan w:val="2"/>
            <w:tcBorders>
              <w:top w:val="single" w:sz="4" w:space="0" w:color="auto"/>
              <w:left w:val="single" w:sz="4" w:space="0" w:color="000000"/>
              <w:bottom w:val="single" w:sz="4" w:space="0" w:color="auto"/>
              <w:right w:val="single" w:sz="4" w:space="0" w:color="000000"/>
            </w:tcBorders>
          </w:tcPr>
          <w:p w:rsidR="00FE7FEE" w:rsidRPr="00201041" w:rsidRDefault="00FE7FEE" w:rsidP="00654A3C">
            <w:pPr>
              <w:spacing w:after="0" w:line="240" w:lineRule="auto"/>
              <w:jc w:val="center"/>
              <w:rPr>
                <w:rFonts w:ascii="Times New Roman" w:hAnsi="Times New Roman" w:cs="Times New Roman"/>
                <w:b/>
                <w:color w:val="000000"/>
                <w:sz w:val="24"/>
                <w:szCs w:val="24"/>
              </w:rPr>
            </w:pPr>
            <w:r w:rsidRPr="00201041">
              <w:rPr>
                <w:rFonts w:ascii="Times New Roman" w:hAnsi="Times New Roman" w:cs="Times New Roman"/>
                <w:color w:val="000000"/>
                <w:sz w:val="24"/>
                <w:szCs w:val="24"/>
              </w:rPr>
              <w:t xml:space="preserve">% </w:t>
            </w:r>
            <w:r w:rsidR="00654A3C" w:rsidRPr="00201041">
              <w:rPr>
                <w:rFonts w:ascii="Times New Roman" w:eastAsia="Times New Roman" w:hAnsi="Times New Roman" w:cs="Times New Roman"/>
                <w:color w:val="000000"/>
                <w:sz w:val="24"/>
                <w:szCs w:val="24"/>
                <w:lang w:eastAsia="ru-RU"/>
              </w:rPr>
              <w:t>прав</w:t>
            </w:r>
            <w:r w:rsidR="00654A3C">
              <w:rPr>
                <w:rFonts w:ascii="Times New Roman" w:eastAsia="Times New Roman" w:hAnsi="Times New Roman" w:cs="Times New Roman"/>
                <w:color w:val="000000"/>
                <w:sz w:val="24"/>
                <w:szCs w:val="24"/>
                <w:lang w:eastAsia="ru-RU"/>
              </w:rPr>
              <w:t>ильных</w:t>
            </w:r>
            <w:r w:rsidRPr="00201041">
              <w:rPr>
                <w:rFonts w:ascii="Times New Roman" w:hAnsi="Times New Roman" w:cs="Times New Roman"/>
                <w:color w:val="000000"/>
                <w:sz w:val="24"/>
                <w:szCs w:val="24"/>
              </w:rPr>
              <w:t xml:space="preserve"> ответов.</w:t>
            </w:r>
          </w:p>
        </w:tc>
        <w:tc>
          <w:tcPr>
            <w:tcW w:w="1114" w:type="dxa"/>
            <w:vMerge/>
            <w:tcBorders>
              <w:left w:val="single" w:sz="4" w:space="0" w:color="000000"/>
              <w:right w:val="single" w:sz="4" w:space="0" w:color="000000"/>
            </w:tcBorders>
          </w:tcPr>
          <w:p w:rsidR="00FE7FEE" w:rsidRPr="00201041" w:rsidRDefault="00FE7FEE" w:rsidP="00A57F66">
            <w:pPr>
              <w:spacing w:after="0" w:line="240" w:lineRule="auto"/>
              <w:jc w:val="center"/>
              <w:rPr>
                <w:rFonts w:ascii="Times New Roman" w:hAnsi="Times New Roman" w:cs="Times New Roman"/>
                <w:color w:val="000000"/>
                <w:sz w:val="24"/>
                <w:szCs w:val="24"/>
              </w:rPr>
            </w:pPr>
          </w:p>
        </w:tc>
      </w:tr>
      <w:tr w:rsidR="00FE7FEE" w:rsidRPr="00201041" w:rsidTr="00654A3C">
        <w:trPr>
          <w:gridAfter w:val="1"/>
          <w:wAfter w:w="101" w:type="dxa"/>
          <w:trHeight w:val="485"/>
        </w:trPr>
        <w:tc>
          <w:tcPr>
            <w:tcW w:w="1084" w:type="dxa"/>
            <w:vMerge/>
            <w:tcBorders>
              <w:left w:val="single" w:sz="4" w:space="0" w:color="000000"/>
              <w:bottom w:val="single" w:sz="4" w:space="0" w:color="000000"/>
              <w:right w:val="nil"/>
            </w:tcBorders>
            <w:shd w:val="clear" w:color="auto" w:fill="auto"/>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p>
        </w:tc>
        <w:tc>
          <w:tcPr>
            <w:tcW w:w="1694" w:type="dxa"/>
            <w:gridSpan w:val="2"/>
            <w:vMerge/>
            <w:tcBorders>
              <w:left w:val="single" w:sz="4" w:space="0" w:color="000000"/>
              <w:bottom w:val="single" w:sz="4" w:space="0" w:color="000000"/>
              <w:right w:val="nil"/>
            </w:tcBorders>
            <w:shd w:val="clear" w:color="auto" w:fill="auto"/>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p>
        </w:tc>
        <w:tc>
          <w:tcPr>
            <w:tcW w:w="1542" w:type="dxa"/>
            <w:gridSpan w:val="2"/>
            <w:vMerge/>
            <w:tcBorders>
              <w:left w:val="single" w:sz="4" w:space="0" w:color="000000"/>
              <w:bottom w:val="single" w:sz="4" w:space="0" w:color="000000"/>
              <w:right w:val="single" w:sz="4" w:space="0" w:color="000000"/>
            </w:tcBorders>
            <w:shd w:val="clear" w:color="auto" w:fill="auto"/>
          </w:tcPr>
          <w:p w:rsidR="00FE7FEE" w:rsidRPr="00201041" w:rsidRDefault="00FE7FEE" w:rsidP="00A57F66">
            <w:pPr>
              <w:spacing w:after="0" w:line="240" w:lineRule="auto"/>
              <w:jc w:val="center"/>
              <w:rPr>
                <w:rFonts w:ascii="Times New Roman" w:eastAsia="Times New Roman" w:hAnsi="Times New Roman" w:cs="Times New Roman"/>
                <w:color w:val="000000"/>
                <w:sz w:val="24"/>
                <w:szCs w:val="24"/>
                <w:lang w:eastAsia="ru-RU"/>
              </w:rPr>
            </w:pPr>
          </w:p>
        </w:tc>
        <w:tc>
          <w:tcPr>
            <w:tcW w:w="1418" w:type="dxa"/>
            <w:vMerge/>
            <w:tcBorders>
              <w:left w:val="single" w:sz="4" w:space="0" w:color="000000"/>
              <w:bottom w:val="single" w:sz="4" w:space="0" w:color="000000"/>
              <w:right w:val="single" w:sz="4" w:space="0" w:color="000000"/>
            </w:tcBorders>
          </w:tcPr>
          <w:p w:rsidR="00FE7FEE" w:rsidRPr="00201041" w:rsidRDefault="00FE7FEE" w:rsidP="00E41243">
            <w:pPr>
              <w:spacing w:after="0" w:line="240" w:lineRule="auto"/>
              <w:jc w:val="center"/>
              <w:rPr>
                <w:rFonts w:ascii="Times New Roman" w:hAnsi="Times New Roman" w:cs="Times New Roman"/>
                <w:color w:val="000000"/>
                <w:sz w:val="24"/>
                <w:szCs w:val="24"/>
              </w:rPr>
            </w:pPr>
          </w:p>
        </w:tc>
        <w:tc>
          <w:tcPr>
            <w:tcW w:w="1262" w:type="dxa"/>
            <w:tcBorders>
              <w:top w:val="single" w:sz="4" w:space="0" w:color="auto"/>
              <w:left w:val="single" w:sz="4" w:space="0" w:color="000000"/>
              <w:bottom w:val="single" w:sz="4" w:space="0" w:color="000000"/>
              <w:right w:val="single" w:sz="4" w:space="0" w:color="000000"/>
            </w:tcBorders>
          </w:tcPr>
          <w:p w:rsidR="00FE7FEE" w:rsidRPr="00201041" w:rsidRDefault="00FE7FEE" w:rsidP="00A57F66">
            <w:pPr>
              <w:spacing w:after="0" w:line="240" w:lineRule="auto"/>
              <w:jc w:val="center"/>
              <w:rPr>
                <w:rFonts w:ascii="Times New Roman" w:hAnsi="Times New Roman" w:cs="Times New Roman"/>
                <w:color w:val="000000"/>
                <w:sz w:val="24"/>
                <w:szCs w:val="24"/>
              </w:rPr>
            </w:pPr>
            <w:r w:rsidRPr="00201041">
              <w:rPr>
                <w:rFonts w:ascii="Times New Roman" w:hAnsi="Times New Roman" w:cs="Times New Roman"/>
                <w:b/>
                <w:color w:val="000000"/>
                <w:sz w:val="24"/>
                <w:szCs w:val="24"/>
              </w:rPr>
              <w:t>ООО</w:t>
            </w:r>
          </w:p>
        </w:tc>
        <w:tc>
          <w:tcPr>
            <w:tcW w:w="1545" w:type="dxa"/>
            <w:tcBorders>
              <w:top w:val="single" w:sz="4" w:space="0" w:color="auto"/>
              <w:left w:val="single" w:sz="4" w:space="0" w:color="000000"/>
              <w:bottom w:val="single" w:sz="4" w:space="0" w:color="000000"/>
              <w:right w:val="single" w:sz="4" w:space="0" w:color="000000"/>
            </w:tcBorders>
          </w:tcPr>
          <w:p w:rsidR="00FE7FEE" w:rsidRPr="00201041" w:rsidRDefault="00FE7FEE" w:rsidP="00A57F66">
            <w:pPr>
              <w:spacing w:after="0" w:line="240" w:lineRule="auto"/>
              <w:jc w:val="center"/>
              <w:rPr>
                <w:rFonts w:ascii="Times New Roman" w:hAnsi="Times New Roman" w:cs="Times New Roman"/>
                <w:b/>
                <w:color w:val="000000"/>
                <w:sz w:val="24"/>
                <w:szCs w:val="24"/>
              </w:rPr>
            </w:pPr>
            <w:r w:rsidRPr="00201041">
              <w:rPr>
                <w:rFonts w:ascii="Times New Roman" w:hAnsi="Times New Roman" w:cs="Times New Roman"/>
                <w:b/>
                <w:color w:val="000000"/>
                <w:sz w:val="24"/>
                <w:szCs w:val="24"/>
              </w:rPr>
              <w:t>НПО</w:t>
            </w:r>
            <w:proofErr w:type="gramStart"/>
            <w:r w:rsidRPr="00201041">
              <w:rPr>
                <w:rFonts w:ascii="Times New Roman" w:hAnsi="Times New Roman" w:cs="Times New Roman"/>
                <w:b/>
                <w:color w:val="000000"/>
                <w:sz w:val="24"/>
                <w:szCs w:val="24"/>
              </w:rPr>
              <w:t>,С</w:t>
            </w:r>
            <w:proofErr w:type="gramEnd"/>
            <w:r w:rsidRPr="00201041">
              <w:rPr>
                <w:rFonts w:ascii="Times New Roman" w:hAnsi="Times New Roman" w:cs="Times New Roman"/>
                <w:b/>
                <w:color w:val="000000"/>
                <w:sz w:val="24"/>
                <w:szCs w:val="24"/>
              </w:rPr>
              <w:t>ПО, ВПЛ</w:t>
            </w:r>
          </w:p>
        </w:tc>
        <w:tc>
          <w:tcPr>
            <w:tcW w:w="1114" w:type="dxa"/>
            <w:vMerge/>
            <w:tcBorders>
              <w:left w:val="single" w:sz="4" w:space="0" w:color="000000"/>
              <w:bottom w:val="single" w:sz="4" w:space="0" w:color="000000"/>
              <w:right w:val="single" w:sz="4" w:space="0" w:color="000000"/>
            </w:tcBorders>
          </w:tcPr>
          <w:p w:rsidR="00FE7FEE" w:rsidRPr="00201041" w:rsidRDefault="00FE7FEE" w:rsidP="00A57F66">
            <w:pPr>
              <w:spacing w:after="0" w:line="240" w:lineRule="auto"/>
              <w:jc w:val="center"/>
              <w:rPr>
                <w:rFonts w:ascii="Times New Roman" w:hAnsi="Times New Roman" w:cs="Times New Roman"/>
                <w:color w:val="000000"/>
                <w:sz w:val="24"/>
                <w:szCs w:val="24"/>
              </w:rPr>
            </w:pP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36</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62,07</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72,97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53,85</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7440" behindDoc="0" locked="0" layoutInCell="1" allowOverlap="1" wp14:anchorId="2E254551" wp14:editId="66E105B9">
                      <wp:simplePos x="0" y="0"/>
                      <wp:positionH relativeFrom="column">
                        <wp:posOffset>302623</wp:posOffset>
                      </wp:positionH>
                      <wp:positionV relativeFrom="paragraph">
                        <wp:posOffset>37465</wp:posOffset>
                      </wp:positionV>
                      <wp:extent cx="0" cy="269966"/>
                      <wp:effectExtent l="95250" t="38100" r="57150" b="15875"/>
                      <wp:wrapNone/>
                      <wp:docPr id="34" name="Прямая со стрелкой 34"/>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4" o:spid="_x0000_s1026" type="#_x0000_t32" style="position:absolute;margin-left:23.85pt;margin-top:2.95pt;width:0;height:21.25pt;flip:y;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A2</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34</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58,6</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22</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59,46</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76,92</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1840" behindDoc="0" locked="0" layoutInCell="1" allowOverlap="1" wp14:anchorId="44F69A1E" wp14:editId="43833C47">
                      <wp:simplePos x="0" y="0"/>
                      <wp:positionH relativeFrom="column">
                        <wp:posOffset>290104</wp:posOffset>
                      </wp:positionH>
                      <wp:positionV relativeFrom="paragraph">
                        <wp:posOffset>65677</wp:posOffset>
                      </wp:positionV>
                      <wp:extent cx="0" cy="269966"/>
                      <wp:effectExtent l="95250" t="38100" r="57150" b="15875"/>
                      <wp:wrapNone/>
                      <wp:docPr id="7" name="Прямая со стрелкой 7"/>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 o:spid="_x0000_s1026" type="#_x0000_t32" style="position:absolute;margin-left:22.85pt;margin-top:5.15pt;width:0;height:21.25pt;flip:y;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" strokecolor="#4579b8 [3044]">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A3</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37</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63,8</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26</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70,27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61,54</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2864" behindDoc="0" locked="0" layoutInCell="1" allowOverlap="1" wp14:anchorId="401F965F" wp14:editId="16D87E66">
                      <wp:simplePos x="0" y="0"/>
                      <wp:positionH relativeFrom="column">
                        <wp:posOffset>293914</wp:posOffset>
                      </wp:positionH>
                      <wp:positionV relativeFrom="paragraph">
                        <wp:posOffset>49802</wp:posOffset>
                      </wp:positionV>
                      <wp:extent cx="0" cy="269966"/>
                      <wp:effectExtent l="95250" t="38100" r="57150" b="15875"/>
                      <wp:wrapNone/>
                      <wp:docPr id="8" name="Прямая со стрелкой 8"/>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8" o:spid="_x0000_s1026" type="#_x0000_t32" style="position:absolute;margin-left:23.15pt;margin-top:3.9pt;width:0;height:21.25pt;flip:y;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A4</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34</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58,6</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18</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48,65</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38,46</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FF0000"/>
                <w:sz w:val="24"/>
                <w:szCs w:val="24"/>
              </w:rPr>
            </w:pPr>
            <w:r w:rsidRPr="00201041">
              <w:rPr>
                <w:rFonts w:ascii="Times New Roman" w:hAnsi="Times New Roman" w:cs="Times New Roman"/>
                <w:noProof/>
                <w:color w:val="FF0000"/>
                <w:sz w:val="24"/>
                <w:szCs w:val="24"/>
                <w:lang w:eastAsia="ru-RU"/>
              </w:rPr>
              <mc:AlternateContent>
                <mc:Choice Requires="wps">
                  <w:drawing>
                    <wp:anchor distT="0" distB="0" distL="114300" distR="114300" simplePos="0" relativeHeight="251813888" behindDoc="0" locked="0" layoutInCell="1" allowOverlap="1" wp14:anchorId="140D7D88" wp14:editId="64958A51">
                      <wp:simplePos x="0" y="0"/>
                      <wp:positionH relativeFrom="column">
                        <wp:posOffset>214902</wp:posOffset>
                      </wp:positionH>
                      <wp:positionV relativeFrom="paragraph">
                        <wp:posOffset>72390</wp:posOffset>
                      </wp:positionV>
                      <wp:extent cx="0" cy="252185"/>
                      <wp:effectExtent l="95250" t="0" r="57150" b="52705"/>
                      <wp:wrapNone/>
                      <wp:docPr id="9" name="Прямая со стрелкой 9"/>
                      <wp:cNvGraphicFramePr/>
                      <a:graphic xmlns:a="http://schemas.openxmlformats.org/drawingml/2006/main">
                        <a:graphicData uri="http://schemas.microsoft.com/office/word/2010/wordprocessingShape">
                          <wps:wsp>
                            <wps:cNvCnPr/>
                            <wps:spPr>
                              <a:xfrm>
                                <a:off x="0" y="0"/>
                                <a:ext cx="0" cy="25218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9" o:spid="_x0000_s1026" type="#_x0000_t32" style="position:absolute;margin-left:16.9pt;margin-top:5.7pt;width:0;height:19.8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" strokecolor="red">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A5</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27</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46,6</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20</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54,05</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76,92</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5936" behindDoc="0" locked="0" layoutInCell="1" allowOverlap="1" wp14:anchorId="729792F1" wp14:editId="3BED298D">
                      <wp:simplePos x="0" y="0"/>
                      <wp:positionH relativeFrom="column">
                        <wp:posOffset>288925</wp:posOffset>
                      </wp:positionH>
                      <wp:positionV relativeFrom="paragraph">
                        <wp:posOffset>100330</wp:posOffset>
                      </wp:positionV>
                      <wp:extent cx="0" cy="269875"/>
                      <wp:effectExtent l="95250" t="38100" r="57150" b="15875"/>
                      <wp:wrapNone/>
                      <wp:docPr id="11" name="Прямая со стрелкой 11"/>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1" o:spid="_x0000_s1026" type="#_x0000_t32" style="position:absolute;margin-left:22.75pt;margin-top:7.9pt;width:0;height:21.25pt;flip:y;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A6</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19</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32,8</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25</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67,57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46,15</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6960" behindDoc="0" locked="0" layoutInCell="1" allowOverlap="1" wp14:anchorId="348B46FE" wp14:editId="5E2F5A82">
                      <wp:simplePos x="0" y="0"/>
                      <wp:positionH relativeFrom="column">
                        <wp:posOffset>293370</wp:posOffset>
                      </wp:positionH>
                      <wp:positionV relativeFrom="paragraph">
                        <wp:posOffset>75565</wp:posOffset>
                      </wp:positionV>
                      <wp:extent cx="0" cy="269875"/>
                      <wp:effectExtent l="95250" t="38100" r="57150" b="15875"/>
                      <wp:wrapNone/>
                      <wp:docPr id="12" name="Прямая со стрелкой 12"/>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2" o:spid="_x0000_s1026" type="#_x0000_t32" style="position:absolute;margin-left:23.1pt;margin-top:5.95pt;width:0;height:21.25pt;flip:y;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A7</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23</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39,7</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13</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35,14</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38,46</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4912" behindDoc="0" locked="0" layoutInCell="1" allowOverlap="1" wp14:anchorId="1706220D" wp14:editId="615515ED">
                      <wp:simplePos x="0" y="0"/>
                      <wp:positionH relativeFrom="column">
                        <wp:posOffset>180159</wp:posOffset>
                      </wp:positionH>
                      <wp:positionV relativeFrom="paragraph">
                        <wp:posOffset>73660</wp:posOffset>
                      </wp:positionV>
                      <wp:extent cx="0" cy="252185"/>
                      <wp:effectExtent l="95250" t="0" r="57150" b="52705"/>
                      <wp:wrapNone/>
                      <wp:docPr id="10" name="Прямая со стрелкой 10"/>
                      <wp:cNvGraphicFramePr/>
                      <a:graphic xmlns:a="http://schemas.openxmlformats.org/drawingml/2006/main">
                        <a:graphicData uri="http://schemas.microsoft.com/office/word/2010/wordprocessingShape">
                          <wps:wsp>
                            <wps:cNvCnPr/>
                            <wps:spPr>
                              <a:xfrm>
                                <a:off x="0" y="0"/>
                                <a:ext cx="0" cy="25218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10" o:spid="_x0000_s1026" type="#_x0000_t32" style="position:absolute;margin-left:14.2pt;margin-top:5.8pt;width:0;height:19.8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" strokecolor="red">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A8</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35</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60,34</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24</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64,86</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61,54</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7984" behindDoc="0" locked="0" layoutInCell="1" allowOverlap="1" wp14:anchorId="55CD2ED1" wp14:editId="3B89DF71">
                      <wp:simplePos x="0" y="0"/>
                      <wp:positionH relativeFrom="column">
                        <wp:posOffset>297724</wp:posOffset>
                      </wp:positionH>
                      <wp:positionV relativeFrom="paragraph">
                        <wp:posOffset>66040</wp:posOffset>
                      </wp:positionV>
                      <wp:extent cx="0" cy="269966"/>
                      <wp:effectExtent l="95250" t="38100" r="57150" b="15875"/>
                      <wp:wrapNone/>
                      <wp:docPr id="13" name="Прямая со стрелкой 13"/>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3" o:spid="_x0000_s1026" type="#_x0000_t32" style="position:absolute;margin-left:23.45pt;margin-top:5.2pt;width:0;height:21.25pt;flip:y;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A9</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35</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60,34</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72,97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46,15</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19008" behindDoc="0" locked="0" layoutInCell="1" allowOverlap="1" wp14:anchorId="714C2EA3" wp14:editId="12A6291D">
                      <wp:simplePos x="0" y="0"/>
                      <wp:positionH relativeFrom="column">
                        <wp:posOffset>314960</wp:posOffset>
                      </wp:positionH>
                      <wp:positionV relativeFrom="paragraph">
                        <wp:posOffset>80917</wp:posOffset>
                      </wp:positionV>
                      <wp:extent cx="0" cy="269966"/>
                      <wp:effectExtent l="95250" t="38100" r="57150" b="15875"/>
                      <wp:wrapNone/>
                      <wp:docPr id="14" name="Прямая со стрелкой 14"/>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4" o:spid="_x0000_s1026" type="#_x0000_t32" style="position:absolute;margin-left:24.8pt;margin-top:6.35pt;width:0;height:21.25pt;flip:y;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A10</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38</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65,52</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16</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43,24</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30,77</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2320" behindDoc="0" locked="0" layoutInCell="1" allowOverlap="1" wp14:anchorId="14BEA1B9" wp14:editId="704F058E">
                      <wp:simplePos x="0" y="0"/>
                      <wp:positionH relativeFrom="column">
                        <wp:posOffset>178979</wp:posOffset>
                      </wp:positionH>
                      <wp:positionV relativeFrom="paragraph">
                        <wp:posOffset>81280</wp:posOffset>
                      </wp:positionV>
                      <wp:extent cx="0" cy="252095"/>
                      <wp:effectExtent l="95250" t="0" r="57150" b="52705"/>
                      <wp:wrapNone/>
                      <wp:docPr id="29" name="Прямая со стрелкой 29"/>
                      <wp:cNvGraphicFramePr/>
                      <a:graphic xmlns:a="http://schemas.openxmlformats.org/drawingml/2006/main">
                        <a:graphicData uri="http://schemas.microsoft.com/office/word/2010/wordprocessingShape">
                          <wps:wsp>
                            <wps:cNvCnPr/>
                            <wps:spPr>
                              <a:xfrm>
                                <a:off x="0" y="0"/>
                                <a:ext cx="0" cy="25209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29" o:spid="_x0000_s1026" type="#_x0000_t32" style="position:absolute;margin-left:14.1pt;margin-top:6.4pt;width:0;height:19.8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" strokecolor="red">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A11</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41</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70,69</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32</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86,49</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46,15</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0032" behindDoc="0" locked="0" layoutInCell="1" allowOverlap="1" wp14:anchorId="3F9077FA" wp14:editId="245796E7">
                      <wp:simplePos x="0" y="0"/>
                      <wp:positionH relativeFrom="column">
                        <wp:posOffset>297724</wp:posOffset>
                      </wp:positionH>
                      <wp:positionV relativeFrom="paragraph">
                        <wp:posOffset>58420</wp:posOffset>
                      </wp:positionV>
                      <wp:extent cx="0" cy="269966"/>
                      <wp:effectExtent l="95250" t="38100" r="57150" b="15875"/>
                      <wp:wrapNone/>
                      <wp:docPr id="15" name="Прямая со стрелкой 15"/>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5" o:spid="_x0000_s1026" type="#_x0000_t32" style="position:absolute;margin-left:23.45pt;margin-top:4.6pt;width:0;height:21.25pt;flip:y;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A12</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39</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67,24</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72,97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7,69</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1056" behindDoc="0" locked="0" layoutInCell="1" allowOverlap="1" wp14:anchorId="4A96AD82" wp14:editId="118B2514">
                      <wp:simplePos x="0" y="0"/>
                      <wp:positionH relativeFrom="column">
                        <wp:posOffset>314325</wp:posOffset>
                      </wp:positionH>
                      <wp:positionV relativeFrom="paragraph">
                        <wp:posOffset>71755</wp:posOffset>
                      </wp:positionV>
                      <wp:extent cx="0" cy="269875"/>
                      <wp:effectExtent l="95250" t="38100" r="57150" b="15875"/>
                      <wp:wrapNone/>
                      <wp:docPr id="16" name="Прямая со стрелкой 16"/>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6" o:spid="_x0000_s1026" type="#_x0000_t32" style="position:absolute;margin-left:24.75pt;margin-top:5.65pt;width:0;height:21.25pt;flip:y;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A13</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42</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72,41</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24</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64,86</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38,46</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3344" behindDoc="0" locked="0" layoutInCell="1" allowOverlap="1" wp14:anchorId="6598DE23" wp14:editId="348EE358">
                      <wp:simplePos x="0" y="0"/>
                      <wp:positionH relativeFrom="column">
                        <wp:posOffset>214267</wp:posOffset>
                      </wp:positionH>
                      <wp:positionV relativeFrom="paragraph">
                        <wp:posOffset>73660</wp:posOffset>
                      </wp:positionV>
                      <wp:extent cx="0" cy="252185"/>
                      <wp:effectExtent l="95250" t="0" r="57150" b="52705"/>
                      <wp:wrapNone/>
                      <wp:docPr id="30" name="Прямая со стрелкой 30"/>
                      <wp:cNvGraphicFramePr/>
                      <a:graphic xmlns:a="http://schemas.openxmlformats.org/drawingml/2006/main">
                        <a:graphicData uri="http://schemas.microsoft.com/office/word/2010/wordprocessingShape">
                          <wps:wsp>
                            <wps:cNvCnPr/>
                            <wps:spPr>
                              <a:xfrm>
                                <a:off x="0" y="0"/>
                                <a:ext cx="0" cy="25218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30" o:spid="_x0000_s1026" type="#_x0000_t32" style="position:absolute;margin-left:16.85pt;margin-top:5.8pt;width:0;height:19.8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" strokecolor="red">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A14</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32</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55,17</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13</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35,14</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30,77</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4368" behindDoc="0" locked="0" layoutInCell="1" allowOverlap="1" wp14:anchorId="672AD795" wp14:editId="719D600B">
                      <wp:simplePos x="0" y="0"/>
                      <wp:positionH relativeFrom="column">
                        <wp:posOffset>213904</wp:posOffset>
                      </wp:positionH>
                      <wp:positionV relativeFrom="paragraph">
                        <wp:posOffset>45085</wp:posOffset>
                      </wp:positionV>
                      <wp:extent cx="0" cy="252185"/>
                      <wp:effectExtent l="95250" t="0" r="57150" b="52705"/>
                      <wp:wrapNone/>
                      <wp:docPr id="31" name="Прямая со стрелкой 31"/>
                      <wp:cNvGraphicFramePr/>
                      <a:graphic xmlns:a="http://schemas.openxmlformats.org/drawingml/2006/main">
                        <a:graphicData uri="http://schemas.microsoft.com/office/word/2010/wordprocessingShape">
                          <wps:wsp>
                            <wps:cNvCnPr/>
                            <wps:spPr>
                              <a:xfrm>
                                <a:off x="0" y="0"/>
                                <a:ext cx="0" cy="25218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31" o:spid="_x0000_s1026" type="#_x0000_t32" style="position:absolute;margin-left:16.85pt;margin-top:3.55pt;width:0;height:19.8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" strokecolor="red">
                      <v:stroke endarrow="open"/>
                    </v:shape>
                  </w:pict>
                </mc:Fallback>
              </mc:AlternateContent>
            </w:r>
          </w:p>
        </w:tc>
      </w:tr>
      <w:tr w:rsidR="009E22FC" w:rsidRPr="00201041" w:rsidTr="00FE7FEE">
        <w:trPr>
          <w:gridAfter w:val="1"/>
          <w:wAfter w:w="101" w:type="dxa"/>
          <w:trHeight w:val="360"/>
        </w:trPr>
        <w:tc>
          <w:tcPr>
            <w:tcW w:w="1084" w:type="dxa"/>
            <w:tcBorders>
              <w:top w:val="single" w:sz="4" w:space="0" w:color="auto"/>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A15</w:t>
            </w:r>
          </w:p>
        </w:tc>
        <w:tc>
          <w:tcPr>
            <w:tcW w:w="1694" w:type="dxa"/>
            <w:gridSpan w:val="2"/>
            <w:tcBorders>
              <w:top w:val="single" w:sz="4" w:space="0" w:color="auto"/>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24</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41,38</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18</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48,65</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69,23</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3104" behindDoc="0" locked="0" layoutInCell="1" allowOverlap="1" wp14:anchorId="44583832" wp14:editId="0770B673">
                      <wp:simplePos x="0" y="0"/>
                      <wp:positionH relativeFrom="column">
                        <wp:posOffset>288925</wp:posOffset>
                      </wp:positionH>
                      <wp:positionV relativeFrom="paragraph">
                        <wp:posOffset>73025</wp:posOffset>
                      </wp:positionV>
                      <wp:extent cx="0" cy="269875"/>
                      <wp:effectExtent l="95250" t="38100" r="57150" b="15875"/>
                      <wp:wrapNone/>
                      <wp:docPr id="18" name="Прямая со стрелкой 18"/>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8" o:spid="_x0000_s1026" type="#_x0000_t32" style="position:absolute;margin-left:22.75pt;margin-top:5.75pt;width:0;height:21.25pt;flip: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" strokecolor="#4a7ebb">
                      <v:stroke endarrow="open"/>
                    </v:shape>
                  </w:pict>
                </mc:Fallback>
              </mc:AlternateContent>
            </w: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2080" behindDoc="0" locked="0" layoutInCell="1" allowOverlap="1" wp14:anchorId="0A141CEB" wp14:editId="40A60D42">
                      <wp:simplePos x="0" y="0"/>
                      <wp:positionH relativeFrom="column">
                        <wp:posOffset>297724</wp:posOffset>
                      </wp:positionH>
                      <wp:positionV relativeFrom="paragraph">
                        <wp:posOffset>73116</wp:posOffset>
                      </wp:positionV>
                      <wp:extent cx="0" cy="269966"/>
                      <wp:effectExtent l="95250" t="38100" r="57150" b="15875"/>
                      <wp:wrapNone/>
                      <wp:docPr id="17" name="Прямая со стрелкой 17"/>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7" o:spid="_x0000_s1026" type="#_x0000_t32" style="position:absolute;margin-left:23.45pt;margin-top:5.75pt;width:0;height:21.25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A16</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30</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51,72</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45,95</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38,46</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6416" behindDoc="0" locked="0" layoutInCell="1" allowOverlap="1" wp14:anchorId="5DF517C7" wp14:editId="1E9E240F">
                      <wp:simplePos x="0" y="0"/>
                      <wp:positionH relativeFrom="column">
                        <wp:posOffset>213632</wp:posOffset>
                      </wp:positionH>
                      <wp:positionV relativeFrom="paragraph">
                        <wp:posOffset>73025</wp:posOffset>
                      </wp:positionV>
                      <wp:extent cx="0" cy="252095"/>
                      <wp:effectExtent l="95250" t="0" r="57150" b="52705"/>
                      <wp:wrapNone/>
                      <wp:docPr id="33" name="Прямая со стрелкой 33"/>
                      <wp:cNvGraphicFramePr/>
                      <a:graphic xmlns:a="http://schemas.openxmlformats.org/drawingml/2006/main">
                        <a:graphicData uri="http://schemas.microsoft.com/office/word/2010/wordprocessingShape">
                          <wps:wsp>
                            <wps:cNvCnPr/>
                            <wps:spPr>
                              <a:xfrm>
                                <a:off x="0" y="0"/>
                                <a:ext cx="0" cy="25209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33" o:spid="_x0000_s1026" type="#_x0000_t32" style="position:absolute;margin-left:16.8pt;margin-top:5.75pt;width:0;height:19.8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" strokecolor="red">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A17</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24</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41,38</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23</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62,16</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38,46</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4128" behindDoc="0" locked="0" layoutInCell="1" allowOverlap="1" wp14:anchorId="40E44FC9" wp14:editId="11D5B228">
                      <wp:simplePos x="0" y="0"/>
                      <wp:positionH relativeFrom="column">
                        <wp:posOffset>288925</wp:posOffset>
                      </wp:positionH>
                      <wp:positionV relativeFrom="paragraph">
                        <wp:posOffset>33111</wp:posOffset>
                      </wp:positionV>
                      <wp:extent cx="0" cy="269966"/>
                      <wp:effectExtent l="95250" t="38100" r="57150" b="15875"/>
                      <wp:wrapNone/>
                      <wp:docPr id="19" name="Прямая со стрелкой 19"/>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22.75pt;margin-top:2.6pt;width:0;height:21.25pt;flip: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single" w:sz="4" w:space="0" w:color="auto"/>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A18</w:t>
            </w:r>
          </w:p>
        </w:tc>
        <w:tc>
          <w:tcPr>
            <w:tcW w:w="1694" w:type="dxa"/>
            <w:gridSpan w:val="2"/>
            <w:tcBorders>
              <w:top w:val="single" w:sz="4" w:space="0" w:color="auto"/>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32</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55,17</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25</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67,57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69,23</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5152" behindDoc="0" locked="0" layoutInCell="1" allowOverlap="1" wp14:anchorId="49110289" wp14:editId="2C9B0CC6">
                      <wp:simplePos x="0" y="0"/>
                      <wp:positionH relativeFrom="column">
                        <wp:posOffset>289015</wp:posOffset>
                      </wp:positionH>
                      <wp:positionV relativeFrom="paragraph">
                        <wp:posOffset>39370</wp:posOffset>
                      </wp:positionV>
                      <wp:extent cx="0" cy="269966"/>
                      <wp:effectExtent l="95250" t="38100" r="57150" b="15875"/>
                      <wp:wrapNone/>
                      <wp:docPr id="20" name="Прямая со стрелкой 20"/>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22.75pt;margin-top:3.1pt;width:0;height:21.25pt;flip:y;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A19</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43</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74,14</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18</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48,65</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53,85</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5392" behindDoc="0" locked="0" layoutInCell="1" allowOverlap="1" wp14:anchorId="6139B39B" wp14:editId="7DAC2ACE">
                      <wp:simplePos x="0" y="0"/>
                      <wp:positionH relativeFrom="column">
                        <wp:posOffset>178889</wp:posOffset>
                      </wp:positionH>
                      <wp:positionV relativeFrom="paragraph">
                        <wp:posOffset>83820</wp:posOffset>
                      </wp:positionV>
                      <wp:extent cx="0" cy="252095"/>
                      <wp:effectExtent l="95250" t="0" r="57150" b="52705"/>
                      <wp:wrapNone/>
                      <wp:docPr id="32" name="Прямая со стрелкой 32"/>
                      <wp:cNvGraphicFramePr/>
                      <a:graphic xmlns:a="http://schemas.openxmlformats.org/drawingml/2006/main">
                        <a:graphicData uri="http://schemas.microsoft.com/office/word/2010/wordprocessingShape">
                          <wps:wsp>
                            <wps:cNvCnPr/>
                            <wps:spPr>
                              <a:xfrm>
                                <a:off x="0" y="0"/>
                                <a:ext cx="0" cy="252095"/>
                              </a:xfrm>
                              <a:prstGeom prst="straightConnector1">
                                <a:avLst/>
                              </a:prstGeom>
                              <a:noFill/>
                              <a:ln w="9525" cap="flat" cmpd="sng" algn="ctr">
                                <a:solidFill>
                                  <a:srgbClr val="FF0000"/>
                                </a:solidFill>
                                <a:prstDash val="solid"/>
                                <a:tailEnd type="arrow"/>
                              </a:ln>
                              <a:effectLst/>
                            </wps:spPr>
                            <wps:bodyPr/>
                          </wps:wsp>
                        </a:graphicData>
                      </a:graphic>
                      <wp14:sizeRelV relativeFrom="margin">
                        <wp14:pctHeight>0</wp14:pctHeight>
                      </wp14:sizeRelV>
                    </wp:anchor>
                  </w:drawing>
                </mc:Choice>
                <mc:Fallback>
                  <w:pict>
                    <v:shape id="Прямая со стрелкой 32" o:spid="_x0000_s1026" type="#_x0000_t32" style="position:absolute;margin-left:14.1pt;margin-top:6.6pt;width:0;height:19.8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" strokecolor="red">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A20</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22</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37,93</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15</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40,54</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30,77</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6176" behindDoc="0" locked="0" layoutInCell="1" allowOverlap="1" wp14:anchorId="0F961BB3" wp14:editId="0CB16AC9">
                      <wp:simplePos x="0" y="0"/>
                      <wp:positionH relativeFrom="column">
                        <wp:posOffset>297180</wp:posOffset>
                      </wp:positionH>
                      <wp:positionV relativeFrom="paragraph">
                        <wp:posOffset>50800</wp:posOffset>
                      </wp:positionV>
                      <wp:extent cx="0" cy="269875"/>
                      <wp:effectExtent l="95250" t="38100" r="57150" b="15875"/>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23.4pt;margin-top:4pt;width:0;height:21.25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A21</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22</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37,93</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72,97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15,38</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1296" behindDoc="0" locked="0" layoutInCell="1" allowOverlap="1" wp14:anchorId="799B83AD" wp14:editId="5E178D7D">
                      <wp:simplePos x="0" y="0"/>
                      <wp:positionH relativeFrom="column">
                        <wp:posOffset>317500</wp:posOffset>
                      </wp:positionH>
                      <wp:positionV relativeFrom="paragraph">
                        <wp:posOffset>24130</wp:posOffset>
                      </wp:positionV>
                      <wp:extent cx="0" cy="269875"/>
                      <wp:effectExtent l="95250" t="38100" r="57150" b="15875"/>
                      <wp:wrapNone/>
                      <wp:docPr id="26" name="Прямая со стрелкой 26"/>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6" o:spid="_x0000_s1026" type="#_x0000_t32" style="position:absolute;margin-left:25pt;margin-top:1.9pt;width:0;height:21.25pt;flip:y;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" strokecolor="#4a7ebb">
                      <v:stroke endarrow="open"/>
                    </v:shape>
                  </w:pict>
                </mc:Fallback>
              </mc:AlternateContent>
            </w: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7200" behindDoc="0" locked="0" layoutInCell="1" allowOverlap="1" wp14:anchorId="489BE82D" wp14:editId="2026D22D">
                      <wp:simplePos x="0" y="0"/>
                      <wp:positionH relativeFrom="column">
                        <wp:posOffset>445770</wp:posOffset>
                      </wp:positionH>
                      <wp:positionV relativeFrom="paragraph">
                        <wp:posOffset>3203575</wp:posOffset>
                      </wp:positionV>
                      <wp:extent cx="0" cy="269966"/>
                      <wp:effectExtent l="95250" t="38100" r="57150" b="15875"/>
                      <wp:wrapNone/>
                      <wp:docPr id="22" name="Прямая со стрелкой 22"/>
                      <wp:cNvGraphicFramePr/>
                      <a:graphic xmlns:a="http://schemas.openxmlformats.org/drawingml/2006/main">
                        <a:graphicData uri="http://schemas.microsoft.com/office/word/2010/wordprocessingShape">
                          <wps:wsp>
                            <wps:cNvCnPr/>
                            <wps:spPr>
                              <a:xfrm flipV="1">
                                <a:off x="0" y="0"/>
                                <a:ext cx="0" cy="26996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35.1pt;margin-top:252.25pt;width:0;height:21.25pt;flip:y;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A22</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34</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58,65</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72,97</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38,46</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30272" behindDoc="0" locked="0" layoutInCell="1" allowOverlap="1" wp14:anchorId="09BF097E" wp14:editId="00DBCD84">
                      <wp:simplePos x="0" y="0"/>
                      <wp:positionH relativeFrom="column">
                        <wp:posOffset>327298</wp:posOffset>
                      </wp:positionH>
                      <wp:positionV relativeFrom="paragraph">
                        <wp:posOffset>62774</wp:posOffset>
                      </wp:positionV>
                      <wp:extent cx="0" cy="269875"/>
                      <wp:effectExtent l="95250" t="38100" r="57150" b="15875"/>
                      <wp:wrapNone/>
                      <wp:docPr id="25" name="Прямая со стрелкой 25"/>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25.75pt;margin-top:4.95pt;width:0;height:21.25pt;flip:y;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" strokecolor="#4a7ebb">
                      <v:stroke endarrow="open"/>
                    </v:shape>
                  </w:pict>
                </mc:Fallback>
              </mc:AlternateContent>
            </w:r>
          </w:p>
        </w:tc>
      </w:tr>
      <w:tr w:rsidR="009E22FC" w:rsidRPr="00201041" w:rsidTr="00FE7FEE">
        <w:trPr>
          <w:gridAfter w:val="1"/>
          <w:wAfter w:w="101" w:type="dxa"/>
          <w:trHeight w:val="360"/>
        </w:trPr>
        <w:tc>
          <w:tcPr>
            <w:tcW w:w="1084" w:type="dxa"/>
            <w:tcBorders>
              <w:top w:val="single" w:sz="4" w:space="0" w:color="auto"/>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A23</w:t>
            </w:r>
          </w:p>
        </w:tc>
        <w:tc>
          <w:tcPr>
            <w:tcW w:w="1694" w:type="dxa"/>
            <w:gridSpan w:val="2"/>
            <w:tcBorders>
              <w:top w:val="single" w:sz="4" w:space="0" w:color="auto"/>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32</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55,17</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21</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56,76</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30,77</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9248" behindDoc="0" locked="0" layoutInCell="1" allowOverlap="1" wp14:anchorId="7419C092" wp14:editId="1AFDA511">
                      <wp:simplePos x="0" y="0"/>
                      <wp:positionH relativeFrom="column">
                        <wp:posOffset>327297</wp:posOffset>
                      </wp:positionH>
                      <wp:positionV relativeFrom="paragraph">
                        <wp:posOffset>103777</wp:posOffset>
                      </wp:positionV>
                      <wp:extent cx="0" cy="269875"/>
                      <wp:effectExtent l="95250" t="38100" r="57150" b="15875"/>
                      <wp:wrapNone/>
                      <wp:docPr id="24" name="Прямая со стрелкой 24"/>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25.75pt;margin-top:8.15pt;width:0;height:21.25pt;flip:y;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" strokecolor="#4a7ebb">
                      <v:stroke endarrow="open"/>
                    </v:shape>
                  </w:pict>
                </mc:Fallback>
              </mc:AlternateContent>
            </w:r>
          </w:p>
        </w:tc>
      </w:tr>
      <w:tr w:rsidR="009E22FC" w:rsidRPr="00201041" w:rsidTr="00FE7FEE">
        <w:trPr>
          <w:gridAfter w:val="1"/>
          <w:wAfter w:w="101" w:type="dxa"/>
          <w:trHeight w:val="360"/>
        </w:trPr>
        <w:tc>
          <w:tcPr>
            <w:tcW w:w="1084" w:type="dxa"/>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 xml:space="preserve">  A24</w:t>
            </w:r>
          </w:p>
        </w:tc>
        <w:tc>
          <w:tcPr>
            <w:tcW w:w="1694" w:type="dxa"/>
            <w:gridSpan w:val="2"/>
            <w:tcBorders>
              <w:top w:val="nil"/>
              <w:left w:val="single" w:sz="4" w:space="0" w:color="000000"/>
              <w:bottom w:val="single" w:sz="4" w:space="0" w:color="000000"/>
              <w:right w:val="nil"/>
            </w:tcBorders>
            <w:shd w:val="clear" w:color="auto" w:fill="auto"/>
            <w:vAlign w:val="center"/>
            <w:hideMark/>
          </w:tcPr>
          <w:p w:rsidR="009E22FC" w:rsidRPr="00201041" w:rsidRDefault="009E22FC" w:rsidP="00A57F66">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11</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2FC" w:rsidRPr="00201041" w:rsidRDefault="009E22FC" w:rsidP="00BB16C7">
            <w:pPr>
              <w:spacing w:after="0" w:line="240" w:lineRule="auto"/>
              <w:jc w:val="center"/>
              <w:rPr>
                <w:rFonts w:ascii="Times New Roman" w:eastAsia="Times New Roman" w:hAnsi="Times New Roman" w:cs="Times New Roman"/>
                <w:color w:val="000000"/>
                <w:sz w:val="24"/>
                <w:szCs w:val="24"/>
                <w:lang w:eastAsia="ru-RU"/>
              </w:rPr>
            </w:pPr>
            <w:r w:rsidRPr="00201041">
              <w:rPr>
                <w:rFonts w:ascii="Times New Roman" w:eastAsia="Times New Roman" w:hAnsi="Times New Roman" w:cs="Times New Roman"/>
                <w:color w:val="000000"/>
                <w:sz w:val="24"/>
                <w:szCs w:val="24"/>
                <w:lang w:eastAsia="ru-RU"/>
              </w:rPr>
              <w:t>18,97</w:t>
            </w:r>
          </w:p>
        </w:tc>
        <w:tc>
          <w:tcPr>
            <w:tcW w:w="1418"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17</w:t>
            </w:r>
          </w:p>
        </w:tc>
        <w:tc>
          <w:tcPr>
            <w:tcW w:w="1262"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45,95</w:t>
            </w:r>
          </w:p>
        </w:tc>
        <w:tc>
          <w:tcPr>
            <w:tcW w:w="1545" w:type="dxa"/>
            <w:tcBorders>
              <w:top w:val="single" w:sz="4" w:space="0" w:color="000000"/>
              <w:left w:val="single" w:sz="4" w:space="0" w:color="000000"/>
              <w:bottom w:val="single" w:sz="4" w:space="0" w:color="000000"/>
              <w:right w:val="single" w:sz="4" w:space="0" w:color="000000"/>
            </w:tcBorders>
            <w:vAlign w:val="center"/>
          </w:tcPr>
          <w:p w:rsidR="009E22FC" w:rsidRPr="00201041" w:rsidRDefault="009E22FC" w:rsidP="009E22FC">
            <w:pPr>
              <w:jc w:val="center"/>
              <w:rPr>
                <w:rFonts w:ascii="Times New Roman" w:hAnsi="Times New Roman" w:cs="Times New Roman"/>
                <w:color w:val="000000"/>
                <w:sz w:val="24"/>
                <w:szCs w:val="24"/>
              </w:rPr>
            </w:pPr>
            <w:r w:rsidRPr="00201041">
              <w:rPr>
                <w:rFonts w:ascii="Times New Roman" w:hAnsi="Times New Roman" w:cs="Times New Roman"/>
                <w:color w:val="000000"/>
                <w:sz w:val="24"/>
                <w:szCs w:val="24"/>
              </w:rPr>
              <w:t>30,77</w:t>
            </w:r>
          </w:p>
        </w:tc>
        <w:tc>
          <w:tcPr>
            <w:tcW w:w="1114" w:type="dxa"/>
            <w:tcBorders>
              <w:top w:val="single" w:sz="4" w:space="0" w:color="000000"/>
              <w:left w:val="single" w:sz="4" w:space="0" w:color="000000"/>
              <w:bottom w:val="single" w:sz="4" w:space="0" w:color="000000"/>
              <w:right w:val="single" w:sz="4" w:space="0" w:color="000000"/>
            </w:tcBorders>
          </w:tcPr>
          <w:p w:rsidR="009E22FC" w:rsidRPr="00201041" w:rsidRDefault="009E22FC">
            <w:pPr>
              <w:jc w:val="center"/>
              <w:rPr>
                <w:rFonts w:ascii="Times New Roman" w:hAnsi="Times New Roman" w:cs="Times New Roman"/>
                <w:color w:val="000000"/>
                <w:sz w:val="24"/>
                <w:szCs w:val="24"/>
              </w:rPr>
            </w:pPr>
            <w:r w:rsidRPr="00201041">
              <w:rPr>
                <w:rFonts w:ascii="Times New Roman" w:hAnsi="Times New Roman" w:cs="Times New Roman"/>
                <w:noProof/>
                <w:sz w:val="24"/>
                <w:szCs w:val="24"/>
                <w:lang w:eastAsia="ru-RU"/>
              </w:rPr>
              <mc:AlternateContent>
                <mc:Choice Requires="wps">
                  <w:drawing>
                    <wp:anchor distT="0" distB="0" distL="114300" distR="114300" simplePos="0" relativeHeight="251828224" behindDoc="0" locked="0" layoutInCell="1" allowOverlap="1" wp14:anchorId="42A69C32" wp14:editId="0CC30295">
                      <wp:simplePos x="0" y="0"/>
                      <wp:positionH relativeFrom="column">
                        <wp:posOffset>340360</wp:posOffset>
                      </wp:positionH>
                      <wp:positionV relativeFrom="paragraph">
                        <wp:posOffset>52705</wp:posOffset>
                      </wp:positionV>
                      <wp:extent cx="0" cy="269875"/>
                      <wp:effectExtent l="95250" t="38100" r="57150" b="15875"/>
                      <wp:wrapNone/>
                      <wp:docPr id="23" name="Прямая со стрелкой 23"/>
                      <wp:cNvGraphicFramePr/>
                      <a:graphic xmlns:a="http://schemas.openxmlformats.org/drawingml/2006/main">
                        <a:graphicData uri="http://schemas.microsoft.com/office/word/2010/wordprocessingShape">
                          <wps:wsp>
                            <wps:cNvCnPr/>
                            <wps:spPr>
                              <a:xfrm flipV="1">
                                <a:off x="0" y="0"/>
                                <a:ext cx="0"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3" o:spid="_x0000_s1026" type="#_x0000_t32" style="position:absolute;margin-left:26.8pt;margin-top:4.15pt;width:0;height:21.25pt;flip:y;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" strokecolor="#4a7ebb">
                      <v:stroke endarrow="open"/>
                    </v:shape>
                  </w:pict>
                </mc:Fallback>
              </mc:AlternateContent>
            </w:r>
          </w:p>
        </w:tc>
      </w:tr>
    </w:tbl>
    <w:p w:rsidR="00A57F66" w:rsidRPr="00A57F66" w:rsidRDefault="00A57F66" w:rsidP="00A57F66">
      <w:pPr>
        <w:autoSpaceDE w:val="0"/>
        <w:autoSpaceDN w:val="0"/>
        <w:adjustRightInd w:val="0"/>
        <w:spacing w:after="0" w:line="240" w:lineRule="auto"/>
        <w:ind w:right="141" w:firstLine="708"/>
        <w:jc w:val="both"/>
        <w:rPr>
          <w:rFonts w:ascii="Times New Roman" w:hAnsi="Times New Roman" w:cs="Times New Roman"/>
          <w:b/>
          <w:bCs/>
          <w:sz w:val="16"/>
          <w:szCs w:val="16"/>
          <w:lang w:val="en-US"/>
        </w:rPr>
      </w:pPr>
    </w:p>
    <w:p w:rsidR="00595D3A" w:rsidRPr="002D1E11" w:rsidRDefault="00595D3A" w:rsidP="00595D3A">
      <w:pPr>
        <w:tabs>
          <w:tab w:val="left" w:pos="709"/>
        </w:tabs>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lastRenderedPageBreak/>
        <w:t xml:space="preserve">Более </w:t>
      </w:r>
      <w:r>
        <w:rPr>
          <w:rFonts w:ascii="Times New Roman" w:hAnsi="Times New Roman" w:cs="Times New Roman"/>
          <w:sz w:val="28"/>
          <w:szCs w:val="28"/>
          <w:lang w:val="uk-UA"/>
        </w:rPr>
        <w:t>67</w:t>
      </w:r>
      <w:r w:rsidRPr="00FB4D73">
        <w:rPr>
          <w:rFonts w:ascii="Times New Roman" w:hAnsi="Times New Roman" w:cs="Times New Roman"/>
          <w:sz w:val="28"/>
          <w:szCs w:val="28"/>
        </w:rPr>
        <w:t>% выпускников демонстрируют понимание закономерностей распределения тепла в пределах различных территорий, могут сравнить  отдельные территории по количеству осадков</w:t>
      </w:r>
      <w:r>
        <w:rPr>
          <w:rFonts w:ascii="Times New Roman" w:hAnsi="Times New Roman" w:cs="Times New Roman"/>
          <w:sz w:val="28"/>
          <w:szCs w:val="28"/>
        </w:rPr>
        <w:t xml:space="preserve"> </w:t>
      </w:r>
      <w:r>
        <w:rPr>
          <w:rFonts w:ascii="Times New Roman" w:hAnsi="Times New Roman" w:cs="Times New Roman"/>
          <w:sz w:val="28"/>
          <w:szCs w:val="28"/>
          <w:lang w:val="uk-UA"/>
        </w:rPr>
        <w:t>(А</w:t>
      </w:r>
      <w:proofErr w:type="gramStart"/>
      <w:r>
        <w:rPr>
          <w:rFonts w:ascii="Times New Roman" w:hAnsi="Times New Roman" w:cs="Times New Roman"/>
          <w:sz w:val="28"/>
          <w:szCs w:val="28"/>
          <w:lang w:val="uk-UA"/>
        </w:rPr>
        <w:t>6</w:t>
      </w:r>
      <w:proofErr w:type="gramEnd"/>
      <w:r>
        <w:rPr>
          <w:rFonts w:ascii="Times New Roman" w:hAnsi="Times New Roman" w:cs="Times New Roman"/>
          <w:sz w:val="28"/>
          <w:szCs w:val="28"/>
          <w:lang w:val="uk-UA"/>
        </w:rPr>
        <w:t>)</w:t>
      </w:r>
      <w:r w:rsidRPr="00FB4D73">
        <w:rPr>
          <w:rFonts w:ascii="Times New Roman" w:hAnsi="Times New Roman" w:cs="Times New Roman"/>
          <w:sz w:val="28"/>
          <w:szCs w:val="28"/>
        </w:rPr>
        <w:t>. Однако типичными являются ошибки, связанные с непониманием особенностей изменения средних температур воздуха в умеренном климатическом поясе Евразии,  России и Приднестровья.</w:t>
      </w:r>
    </w:p>
    <w:p w:rsidR="00FC04B0" w:rsidRDefault="00FC04B0" w:rsidP="00A57F66">
      <w:pPr>
        <w:tabs>
          <w:tab w:val="left" w:pos="709"/>
        </w:tabs>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 xml:space="preserve">Более </w:t>
      </w:r>
      <w:r w:rsidR="00595D3A">
        <w:rPr>
          <w:rFonts w:ascii="Times New Roman" w:hAnsi="Times New Roman" w:cs="Times New Roman"/>
          <w:sz w:val="28"/>
          <w:szCs w:val="28"/>
        </w:rPr>
        <w:t>45</w:t>
      </w:r>
      <w:r w:rsidRPr="00FB4D73">
        <w:rPr>
          <w:rFonts w:ascii="Times New Roman" w:hAnsi="Times New Roman" w:cs="Times New Roman"/>
          <w:sz w:val="28"/>
          <w:szCs w:val="28"/>
        </w:rPr>
        <w:t>% участников экзамена ошибаются, отвечая на вопросы об особенностях рельефа материков и России</w:t>
      </w:r>
      <w:r w:rsidR="003E43AD">
        <w:rPr>
          <w:rFonts w:ascii="Times New Roman" w:hAnsi="Times New Roman" w:cs="Times New Roman"/>
          <w:sz w:val="28"/>
          <w:szCs w:val="28"/>
        </w:rPr>
        <w:t xml:space="preserve"> </w:t>
      </w:r>
      <w:r w:rsidR="002D1E11">
        <w:rPr>
          <w:rFonts w:ascii="Times New Roman" w:hAnsi="Times New Roman" w:cs="Times New Roman"/>
          <w:sz w:val="28"/>
          <w:szCs w:val="28"/>
          <w:lang w:val="uk-UA"/>
        </w:rPr>
        <w:t>(А5)</w:t>
      </w:r>
      <w:r w:rsidR="00E41243">
        <w:rPr>
          <w:rFonts w:ascii="Times New Roman" w:hAnsi="Times New Roman" w:cs="Times New Roman"/>
          <w:sz w:val="28"/>
          <w:szCs w:val="28"/>
          <w:lang w:val="uk-UA"/>
        </w:rPr>
        <w:t xml:space="preserve"> </w:t>
      </w:r>
      <w:r w:rsidRPr="00FB4D73">
        <w:rPr>
          <w:rFonts w:ascii="Times New Roman" w:hAnsi="Times New Roman" w:cs="Times New Roman"/>
          <w:sz w:val="28"/>
          <w:szCs w:val="28"/>
        </w:rPr>
        <w:t>- они затрудняются при сравнении максимальных высот крупных горных стран, не могут указать их местоположение на карте. Знания о климате усвоены лучше, что позволяет констатировать достижение соответствующего требования стандарта. Достижение требования «Знать/понимать географические следствия движений Земли» на базовом уровне подразумевало знание ряда фактов, касающихся суточного и годового движения Земли и способность применить знания о положении Солнца над горизонтом на разных параллелях в течение года для сравнения продолжительности светового дня, высоты Солнца над горизонтом. С заданиями, проверяющими понимание географических следствий дв</w:t>
      </w:r>
      <w:r w:rsidR="003E43AD">
        <w:rPr>
          <w:rFonts w:ascii="Times New Roman" w:hAnsi="Times New Roman" w:cs="Times New Roman"/>
          <w:sz w:val="28"/>
          <w:szCs w:val="28"/>
        </w:rPr>
        <w:t xml:space="preserve">ижений Земли, справились менее </w:t>
      </w:r>
      <w:r w:rsidR="00A407AB">
        <w:rPr>
          <w:rFonts w:ascii="Times New Roman" w:hAnsi="Times New Roman" w:cs="Times New Roman"/>
          <w:sz w:val="28"/>
          <w:szCs w:val="28"/>
        </w:rPr>
        <w:t>35,14</w:t>
      </w:r>
      <w:r>
        <w:rPr>
          <w:rFonts w:ascii="Times New Roman" w:hAnsi="Times New Roman" w:cs="Times New Roman"/>
          <w:sz w:val="28"/>
          <w:szCs w:val="28"/>
        </w:rPr>
        <w:t>% выпускников</w:t>
      </w:r>
      <w:r w:rsidR="003E43AD">
        <w:rPr>
          <w:rFonts w:ascii="Times New Roman" w:hAnsi="Times New Roman" w:cs="Times New Roman"/>
          <w:sz w:val="28"/>
          <w:szCs w:val="28"/>
        </w:rPr>
        <w:t xml:space="preserve"> (А</w:t>
      </w:r>
      <w:proofErr w:type="gramStart"/>
      <w:r w:rsidR="003E43AD">
        <w:rPr>
          <w:rFonts w:ascii="Times New Roman" w:hAnsi="Times New Roman" w:cs="Times New Roman"/>
          <w:sz w:val="28"/>
          <w:szCs w:val="28"/>
        </w:rPr>
        <w:t>7</w:t>
      </w:r>
      <w:proofErr w:type="gramEnd"/>
      <w:r w:rsidR="003E43AD">
        <w:rPr>
          <w:rFonts w:ascii="Times New Roman" w:hAnsi="Times New Roman" w:cs="Times New Roman"/>
          <w:sz w:val="28"/>
          <w:szCs w:val="28"/>
        </w:rPr>
        <w:t>)</w:t>
      </w:r>
      <w:r>
        <w:rPr>
          <w:rFonts w:ascii="Times New Roman" w:hAnsi="Times New Roman" w:cs="Times New Roman"/>
          <w:sz w:val="28"/>
          <w:szCs w:val="28"/>
        </w:rPr>
        <w:t>.</w:t>
      </w:r>
      <w:r w:rsidRPr="00FB4D73">
        <w:rPr>
          <w:rFonts w:ascii="Times New Roman" w:hAnsi="Times New Roman" w:cs="Times New Roman"/>
          <w:sz w:val="28"/>
          <w:szCs w:val="28"/>
        </w:rPr>
        <w:t xml:space="preserve"> Требование «Знать/понимать природные и антропогенные причины возникновения </w:t>
      </w:r>
      <w:proofErr w:type="spellStart"/>
      <w:r w:rsidRPr="00FB4D73">
        <w:rPr>
          <w:rFonts w:ascii="Times New Roman" w:hAnsi="Times New Roman" w:cs="Times New Roman"/>
          <w:sz w:val="28"/>
          <w:szCs w:val="28"/>
        </w:rPr>
        <w:t>геоэкологических</w:t>
      </w:r>
      <w:proofErr w:type="spellEnd"/>
      <w:r w:rsidRPr="00FB4D73">
        <w:rPr>
          <w:rFonts w:ascii="Times New Roman" w:hAnsi="Times New Roman" w:cs="Times New Roman"/>
          <w:sz w:val="28"/>
          <w:szCs w:val="28"/>
        </w:rPr>
        <w:t xml:space="preserve"> проблем, "вклад" отдельных отраслей хозяйства и стран в это загрязнение, меры по охране природы» также можно считать достигнутым на базовом уровне: с соответствующими заданиями справились </w:t>
      </w:r>
      <w:r w:rsidRPr="00096415">
        <w:rPr>
          <w:rFonts w:ascii="Times New Roman" w:hAnsi="Times New Roman" w:cs="Times New Roman"/>
          <w:sz w:val="28"/>
          <w:szCs w:val="28"/>
        </w:rPr>
        <w:t xml:space="preserve">55–65% выпускников. </w:t>
      </w:r>
      <w:r w:rsidRPr="00FB4D73">
        <w:rPr>
          <w:rFonts w:ascii="Times New Roman" w:hAnsi="Times New Roman" w:cs="Times New Roman"/>
          <w:sz w:val="28"/>
          <w:szCs w:val="28"/>
        </w:rPr>
        <w:t>Большинство экзаменуемых демонстрируют понимание терминов «рациональное природопользование» и «нерациональное природопользование», правильно указывают их примеры в хозяйственной деятельности человека. В заданиях экзаменационной работы проверялись знание основных видов природных ресурсов, знания об особенностях воздействия на окружающую среду различных видов хозяйственной деятельности человека, причинах возникновения негативных изменений окружающей среды и мерах по их недопущению. Знания об основных видах природных ресурсов</w:t>
      </w:r>
      <w:r w:rsidR="002D1E11">
        <w:rPr>
          <w:rFonts w:ascii="Times New Roman" w:hAnsi="Times New Roman" w:cs="Times New Roman"/>
          <w:sz w:val="28"/>
          <w:szCs w:val="28"/>
          <w:lang w:val="uk-UA"/>
        </w:rPr>
        <w:t xml:space="preserve"> (А3)</w:t>
      </w:r>
      <w:r w:rsidRPr="00FB4D73">
        <w:rPr>
          <w:rFonts w:ascii="Times New Roman" w:hAnsi="Times New Roman" w:cs="Times New Roman"/>
          <w:sz w:val="28"/>
          <w:szCs w:val="28"/>
        </w:rPr>
        <w:t xml:space="preserve"> можно признать усвоенными: более </w:t>
      </w:r>
      <w:r w:rsidR="00A407AB">
        <w:rPr>
          <w:rFonts w:ascii="Times New Roman" w:hAnsi="Times New Roman" w:cs="Times New Roman"/>
          <w:sz w:val="28"/>
          <w:szCs w:val="28"/>
        </w:rPr>
        <w:t>70,3</w:t>
      </w:r>
      <w:r w:rsidRPr="00FB4D73">
        <w:rPr>
          <w:rFonts w:ascii="Times New Roman" w:hAnsi="Times New Roman" w:cs="Times New Roman"/>
          <w:sz w:val="28"/>
          <w:szCs w:val="28"/>
        </w:rPr>
        <w:t xml:space="preserve">% выпускников </w:t>
      </w:r>
      <w:r w:rsidR="00B50190">
        <w:rPr>
          <w:rFonts w:ascii="Times New Roman" w:hAnsi="Times New Roman" w:cs="Times New Roman"/>
          <w:sz w:val="28"/>
          <w:szCs w:val="28"/>
        </w:rPr>
        <w:t xml:space="preserve">  </w:t>
      </w:r>
      <w:r w:rsidRPr="00FB4D73">
        <w:rPr>
          <w:rFonts w:ascii="Times New Roman" w:hAnsi="Times New Roman" w:cs="Times New Roman"/>
          <w:sz w:val="28"/>
          <w:szCs w:val="28"/>
        </w:rPr>
        <w:t>правильно относят полезные ископаемые, лесные, почвенные и другие ресурсы к тому или иному виду.</w:t>
      </w:r>
    </w:p>
    <w:p w:rsidR="003166A7" w:rsidRDefault="003166A7" w:rsidP="003166A7">
      <w:pPr>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В ЕГЭ 201</w:t>
      </w:r>
      <w:r w:rsidR="00A407AB">
        <w:rPr>
          <w:rFonts w:ascii="Times New Roman" w:hAnsi="Times New Roman" w:cs="Times New Roman"/>
          <w:sz w:val="28"/>
          <w:szCs w:val="28"/>
        </w:rPr>
        <w:t>5</w:t>
      </w:r>
      <w:r w:rsidRPr="00FB4D73">
        <w:rPr>
          <w:rFonts w:ascii="Times New Roman" w:hAnsi="Times New Roman" w:cs="Times New Roman"/>
          <w:sz w:val="28"/>
          <w:szCs w:val="28"/>
        </w:rPr>
        <w:t xml:space="preserve"> г. проверялось умение определять по картам географические координаты</w:t>
      </w:r>
      <w:r w:rsidR="00CE640B" w:rsidRPr="00CE640B">
        <w:rPr>
          <w:rFonts w:ascii="Times New Roman" w:hAnsi="Times New Roman" w:cs="Times New Roman"/>
          <w:sz w:val="28"/>
          <w:szCs w:val="28"/>
        </w:rPr>
        <w:t xml:space="preserve"> </w:t>
      </w:r>
      <w:r w:rsidR="002D1E11">
        <w:rPr>
          <w:rFonts w:ascii="Times New Roman" w:hAnsi="Times New Roman" w:cs="Times New Roman"/>
          <w:sz w:val="28"/>
          <w:szCs w:val="28"/>
          <w:lang w:val="uk-UA"/>
        </w:rPr>
        <w:t>(А</w:t>
      </w:r>
      <w:proofErr w:type="gramStart"/>
      <w:r w:rsidR="002D1E11">
        <w:rPr>
          <w:rFonts w:ascii="Times New Roman" w:hAnsi="Times New Roman" w:cs="Times New Roman"/>
          <w:sz w:val="28"/>
          <w:szCs w:val="28"/>
          <w:lang w:val="uk-UA"/>
        </w:rPr>
        <w:t>1</w:t>
      </w:r>
      <w:proofErr w:type="gramEnd"/>
      <w:r w:rsidR="002D1E11">
        <w:rPr>
          <w:rFonts w:ascii="Times New Roman" w:hAnsi="Times New Roman" w:cs="Times New Roman"/>
          <w:sz w:val="28"/>
          <w:szCs w:val="28"/>
          <w:lang w:val="uk-UA"/>
        </w:rPr>
        <w:t>)</w:t>
      </w:r>
      <w:r w:rsidRPr="00FB4D73">
        <w:rPr>
          <w:rFonts w:ascii="Times New Roman" w:hAnsi="Times New Roman" w:cs="Times New Roman"/>
          <w:sz w:val="28"/>
          <w:szCs w:val="28"/>
        </w:rPr>
        <w:t xml:space="preserve">. В целом это умение можно считать сформированным: его демонстрируют </w:t>
      </w:r>
      <w:r w:rsidR="00A407AB">
        <w:rPr>
          <w:rFonts w:ascii="Times New Roman" w:hAnsi="Times New Roman" w:cs="Times New Roman"/>
          <w:sz w:val="28"/>
          <w:szCs w:val="28"/>
        </w:rPr>
        <w:t>около 73</w:t>
      </w:r>
      <w:r w:rsidRPr="00FB4D73">
        <w:rPr>
          <w:rFonts w:ascii="Times New Roman" w:hAnsi="Times New Roman" w:cs="Times New Roman"/>
          <w:sz w:val="28"/>
          <w:szCs w:val="28"/>
        </w:rPr>
        <w:t xml:space="preserve">%   участников экзамена. </w:t>
      </w:r>
    </w:p>
    <w:p w:rsidR="00A37C98" w:rsidRDefault="002D1E11" w:rsidP="002D1E11">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Понимание различий в уровне и качестве жизни населения мира продемонстрировали</w:t>
      </w:r>
      <w:r w:rsidR="003E43AD">
        <w:rPr>
          <w:rFonts w:ascii="Times New Roman" w:hAnsi="Times New Roman" w:cs="Times New Roman"/>
          <w:sz w:val="28"/>
          <w:szCs w:val="28"/>
        </w:rPr>
        <w:t xml:space="preserve"> </w:t>
      </w:r>
      <w:r w:rsidR="00912236">
        <w:rPr>
          <w:rFonts w:ascii="Times New Roman" w:hAnsi="Times New Roman" w:cs="Times New Roman"/>
          <w:sz w:val="28"/>
          <w:szCs w:val="28"/>
          <w:lang w:val="uk-UA"/>
        </w:rPr>
        <w:t>(А8-А11)</w:t>
      </w:r>
      <w:r w:rsidRPr="00FB4D73">
        <w:rPr>
          <w:rFonts w:ascii="Times New Roman" w:hAnsi="Times New Roman" w:cs="Times New Roman"/>
          <w:sz w:val="28"/>
          <w:szCs w:val="28"/>
        </w:rPr>
        <w:t xml:space="preserve"> более 6</w:t>
      </w:r>
      <w:r w:rsidR="00A407AB">
        <w:rPr>
          <w:rFonts w:ascii="Times New Roman" w:hAnsi="Times New Roman" w:cs="Times New Roman"/>
          <w:sz w:val="28"/>
          <w:szCs w:val="28"/>
          <w:lang w:val="uk-UA"/>
        </w:rPr>
        <w:t>5</w:t>
      </w:r>
      <w:r w:rsidR="00912236">
        <w:rPr>
          <w:rFonts w:ascii="Times New Roman" w:hAnsi="Times New Roman" w:cs="Times New Roman"/>
          <w:sz w:val="28"/>
          <w:szCs w:val="28"/>
          <w:lang w:val="uk-UA"/>
        </w:rPr>
        <w:t>-</w:t>
      </w:r>
      <w:r w:rsidR="00A407AB">
        <w:rPr>
          <w:rFonts w:ascii="Times New Roman" w:hAnsi="Times New Roman" w:cs="Times New Roman"/>
          <w:sz w:val="28"/>
          <w:szCs w:val="28"/>
          <w:lang w:val="uk-UA"/>
        </w:rPr>
        <w:t>8</w:t>
      </w:r>
      <w:r w:rsidR="00912236">
        <w:rPr>
          <w:rFonts w:ascii="Times New Roman" w:hAnsi="Times New Roman" w:cs="Times New Roman"/>
          <w:sz w:val="28"/>
          <w:szCs w:val="28"/>
          <w:lang w:val="uk-UA"/>
        </w:rPr>
        <w:t>0</w:t>
      </w:r>
      <w:r w:rsidRPr="00FB4D73">
        <w:rPr>
          <w:rFonts w:ascii="Times New Roman" w:hAnsi="Times New Roman" w:cs="Times New Roman"/>
          <w:sz w:val="28"/>
          <w:szCs w:val="28"/>
        </w:rPr>
        <w:t>% выпускников, это значительно больше, чем в прошлые годы. Высокие (</w:t>
      </w:r>
      <w:r w:rsidR="00A407AB">
        <w:rPr>
          <w:rFonts w:ascii="Times New Roman" w:hAnsi="Times New Roman" w:cs="Times New Roman"/>
          <w:sz w:val="28"/>
          <w:szCs w:val="28"/>
        </w:rPr>
        <w:t>72,9</w:t>
      </w:r>
      <w:r w:rsidRPr="00FB4D73">
        <w:rPr>
          <w:rFonts w:ascii="Times New Roman" w:hAnsi="Times New Roman" w:cs="Times New Roman"/>
          <w:sz w:val="28"/>
          <w:szCs w:val="28"/>
        </w:rPr>
        <w:t>%) показатели выполнения заданий, проверяющих достижение требования стандарта «Знать и понимать географические особенности отраслевой и территориальной структуры мирового хозяйства», говорят о том, что в целом уровень подготовки выпускников соответствует данному требованию. Знание особенностей отраслевой структуры мирового хозяйства проверялось заданиями двух типов. В одних заданиях требовалось указать страну, имеющую постиндустриальную или аграрную структуру экономики</w:t>
      </w:r>
      <w:r w:rsidR="00096415">
        <w:rPr>
          <w:rFonts w:ascii="Times New Roman" w:hAnsi="Times New Roman" w:cs="Times New Roman"/>
          <w:sz w:val="28"/>
          <w:szCs w:val="28"/>
        </w:rPr>
        <w:t xml:space="preserve"> </w:t>
      </w:r>
      <w:r w:rsidR="00912236">
        <w:rPr>
          <w:rFonts w:ascii="Times New Roman" w:hAnsi="Times New Roman" w:cs="Times New Roman"/>
          <w:sz w:val="28"/>
          <w:szCs w:val="28"/>
          <w:lang w:val="uk-UA"/>
        </w:rPr>
        <w:t>(А12)</w:t>
      </w:r>
      <w:r w:rsidRPr="00FB4D73">
        <w:rPr>
          <w:rFonts w:ascii="Times New Roman" w:hAnsi="Times New Roman" w:cs="Times New Roman"/>
          <w:sz w:val="28"/>
          <w:szCs w:val="28"/>
        </w:rPr>
        <w:t xml:space="preserve">, в других – указать страну, в которой большинство экономически активного населения занято в той или иной сфере хозяйства. У части выпускников вызвало затруднение определение </w:t>
      </w:r>
      <w:r w:rsidRPr="00FB4D73">
        <w:rPr>
          <w:rFonts w:ascii="Times New Roman" w:hAnsi="Times New Roman" w:cs="Times New Roman"/>
          <w:sz w:val="28"/>
          <w:szCs w:val="28"/>
        </w:rPr>
        <w:lastRenderedPageBreak/>
        <w:t>верного соотношения долей секторов экономики, характерное для постиндустриальной структуры хозяйства. Знание особенностей размещения основных отраслей мирового сельского хозяйства, крупнейших экспортеров важнейших видов сельскохозяйственной продукции и географии основных видов транспорта продемонстрировали</w:t>
      </w:r>
      <w:r w:rsidR="003E43AD">
        <w:rPr>
          <w:rFonts w:ascii="Times New Roman" w:hAnsi="Times New Roman" w:cs="Times New Roman"/>
          <w:sz w:val="28"/>
          <w:szCs w:val="28"/>
        </w:rPr>
        <w:t xml:space="preserve"> </w:t>
      </w:r>
      <w:r w:rsidR="00912236">
        <w:rPr>
          <w:rFonts w:ascii="Times New Roman" w:hAnsi="Times New Roman" w:cs="Times New Roman"/>
          <w:sz w:val="28"/>
          <w:szCs w:val="28"/>
          <w:lang w:val="uk-UA"/>
        </w:rPr>
        <w:t>(А13)</w:t>
      </w:r>
      <w:r w:rsidRPr="00FB4D73">
        <w:rPr>
          <w:rFonts w:ascii="Times New Roman" w:hAnsi="Times New Roman" w:cs="Times New Roman"/>
          <w:sz w:val="28"/>
          <w:szCs w:val="28"/>
        </w:rPr>
        <w:t xml:space="preserve"> в среднем </w:t>
      </w:r>
      <w:r w:rsidR="00A407AB">
        <w:rPr>
          <w:rFonts w:ascii="Times New Roman" w:hAnsi="Times New Roman" w:cs="Times New Roman"/>
          <w:sz w:val="28"/>
          <w:szCs w:val="28"/>
        </w:rPr>
        <w:t>6</w:t>
      </w:r>
      <w:r w:rsidRPr="00FB4D73">
        <w:rPr>
          <w:rFonts w:ascii="Times New Roman" w:hAnsi="Times New Roman" w:cs="Times New Roman"/>
          <w:sz w:val="28"/>
          <w:szCs w:val="28"/>
        </w:rPr>
        <w:t xml:space="preserve">5% участников экзамена. </w:t>
      </w:r>
    </w:p>
    <w:p w:rsidR="002D1E11" w:rsidRPr="000A6718" w:rsidRDefault="002D1E11" w:rsidP="002D1E11">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Знание особенностей географии сельского хозяйства и транспорта России продемонстрировали </w:t>
      </w:r>
      <w:r w:rsidR="00A407AB">
        <w:rPr>
          <w:rFonts w:ascii="Times New Roman" w:hAnsi="Times New Roman" w:cs="Times New Roman"/>
          <w:sz w:val="28"/>
          <w:szCs w:val="28"/>
          <w:lang w:val="uk-UA"/>
        </w:rPr>
        <w:t>72,9</w:t>
      </w:r>
      <w:r w:rsidRPr="00FB4D73">
        <w:rPr>
          <w:rFonts w:ascii="Times New Roman" w:hAnsi="Times New Roman" w:cs="Times New Roman"/>
          <w:sz w:val="28"/>
          <w:szCs w:val="28"/>
        </w:rPr>
        <w:t xml:space="preserve"> % участников экзамена</w:t>
      </w:r>
      <w:r w:rsidR="003E43AD">
        <w:rPr>
          <w:rFonts w:ascii="Times New Roman" w:hAnsi="Times New Roman" w:cs="Times New Roman"/>
          <w:sz w:val="28"/>
          <w:szCs w:val="28"/>
        </w:rPr>
        <w:t xml:space="preserve"> </w:t>
      </w:r>
      <w:r w:rsidR="00912236">
        <w:rPr>
          <w:rFonts w:ascii="Times New Roman" w:hAnsi="Times New Roman" w:cs="Times New Roman"/>
          <w:sz w:val="28"/>
          <w:szCs w:val="28"/>
          <w:lang w:val="uk-UA"/>
        </w:rPr>
        <w:t>(А21)</w:t>
      </w:r>
      <w:r w:rsidRPr="00FB4D73">
        <w:rPr>
          <w:rFonts w:ascii="Times New Roman" w:hAnsi="Times New Roman" w:cs="Times New Roman"/>
          <w:sz w:val="28"/>
          <w:szCs w:val="28"/>
        </w:rPr>
        <w:t xml:space="preserve">. При выполнении соответствующих заданий необходимо было применить знания о зональной специализации сельского хозяйства страны, для того чтобы указать территорию, имеющую наиболее благоприятные агроклиматические условия для производства той или иной культуры или выделяющуюся по производству определенного вида сельскохозяйственной продукции, или сравнить регионы по густоте транспортных путей. </w:t>
      </w:r>
      <w:r w:rsidRPr="000A6718">
        <w:rPr>
          <w:rFonts w:ascii="Times New Roman" w:hAnsi="Times New Roman" w:cs="Times New Roman"/>
          <w:sz w:val="28"/>
          <w:szCs w:val="28"/>
        </w:rPr>
        <w:t>Типичные ошибки связаны с незнанием агроклиматических особенностей: количества тепла, атмосферных осадков; особенностей почв отдельных регионов  мира, России, стран СНГ.</w:t>
      </w:r>
    </w:p>
    <w:p w:rsidR="00FD4B58" w:rsidRDefault="00FD4B58" w:rsidP="00FD4B58">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Достижение требования «Знать географическую специфику стран» контролировалось несколькими заданиями, проверявшими знание столиц государств; особенностей природы, демографических процессов, хозяйс</w:t>
      </w:r>
      <w:r>
        <w:rPr>
          <w:rFonts w:ascii="Times New Roman" w:hAnsi="Times New Roman" w:cs="Times New Roman"/>
          <w:sz w:val="28"/>
          <w:szCs w:val="28"/>
        </w:rPr>
        <w:t>тва и религии крупных стран мир</w:t>
      </w:r>
      <w:r w:rsidR="00A37C98">
        <w:rPr>
          <w:rFonts w:ascii="Times New Roman" w:hAnsi="Times New Roman" w:cs="Times New Roman"/>
          <w:sz w:val="28"/>
          <w:szCs w:val="28"/>
        </w:rPr>
        <w:t xml:space="preserve"> 5</w:t>
      </w:r>
      <w:r w:rsidR="00175D33">
        <w:rPr>
          <w:rFonts w:ascii="Times New Roman" w:hAnsi="Times New Roman" w:cs="Times New Roman"/>
          <w:sz w:val="28"/>
          <w:szCs w:val="28"/>
        </w:rPr>
        <w:t>6,7</w:t>
      </w:r>
      <w:r w:rsidR="00A37C98">
        <w:rPr>
          <w:rFonts w:ascii="Times New Roman" w:hAnsi="Times New Roman" w:cs="Times New Roman"/>
          <w:sz w:val="28"/>
          <w:szCs w:val="28"/>
        </w:rPr>
        <w:t>%</w:t>
      </w:r>
      <w:r w:rsidR="003E43AD">
        <w:rPr>
          <w:rFonts w:ascii="Times New Roman" w:hAnsi="Times New Roman" w:cs="Times New Roman"/>
          <w:sz w:val="28"/>
          <w:szCs w:val="28"/>
        </w:rPr>
        <w:t xml:space="preserve"> </w:t>
      </w:r>
      <w:r>
        <w:rPr>
          <w:rFonts w:ascii="Times New Roman" w:hAnsi="Times New Roman" w:cs="Times New Roman"/>
          <w:sz w:val="28"/>
          <w:szCs w:val="28"/>
          <w:lang w:val="uk-UA"/>
        </w:rPr>
        <w:t>(А23)</w:t>
      </w:r>
      <w:r w:rsidRPr="00FB4D73">
        <w:rPr>
          <w:rFonts w:ascii="Times New Roman" w:hAnsi="Times New Roman" w:cs="Times New Roman"/>
          <w:sz w:val="28"/>
          <w:szCs w:val="28"/>
        </w:rPr>
        <w:t>. В целом</w:t>
      </w:r>
      <w:r w:rsidRPr="00FB4D73">
        <w:rPr>
          <w:rFonts w:ascii="Times New Roman" w:hAnsi="Times New Roman" w:cs="Times New Roman"/>
          <w:sz w:val="28"/>
          <w:szCs w:val="28"/>
          <w:lang w:val="uk-UA"/>
        </w:rPr>
        <w:t xml:space="preserve"> </w:t>
      </w:r>
      <w:r w:rsidRPr="00FB4D73">
        <w:rPr>
          <w:rFonts w:ascii="Times New Roman" w:hAnsi="Times New Roman" w:cs="Times New Roman"/>
          <w:sz w:val="28"/>
          <w:szCs w:val="28"/>
        </w:rPr>
        <w:t>данное требование можно считать достигнутым. Однако остаются недостаточно усвоенными знания ряда важных черт населения и хозяйства некоторых стран, формируемые при изучении общих разделов курса «Экономическая и социальная география мира», и особенностей географического положения, природы при изучении отдельных стран.</w:t>
      </w:r>
    </w:p>
    <w:p w:rsidR="005379D9" w:rsidRDefault="005379D9" w:rsidP="00FD4B58">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В целом выполняя задания части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выпускники 2015 года показали лучшую результативность в сравнении с результатами </w:t>
      </w:r>
      <w:r w:rsidR="00405F76">
        <w:rPr>
          <w:rFonts w:ascii="Times New Roman" w:hAnsi="Times New Roman" w:cs="Times New Roman"/>
          <w:sz w:val="28"/>
          <w:szCs w:val="28"/>
        </w:rPr>
        <w:t xml:space="preserve">выпускников </w:t>
      </w:r>
      <w:r>
        <w:rPr>
          <w:rFonts w:ascii="Times New Roman" w:hAnsi="Times New Roman" w:cs="Times New Roman"/>
          <w:sz w:val="28"/>
          <w:szCs w:val="28"/>
        </w:rPr>
        <w:t>2014 года за исключением заданий А4, А7, А10, А13, А14, А16, А19.</w:t>
      </w:r>
    </w:p>
    <w:p w:rsidR="005379D9" w:rsidRPr="00146E0A" w:rsidRDefault="005379D9" w:rsidP="00FD4B58">
      <w:pPr>
        <w:autoSpaceDE w:val="0"/>
        <w:autoSpaceDN w:val="0"/>
        <w:adjustRightInd w:val="0"/>
        <w:spacing w:after="0" w:line="240" w:lineRule="auto"/>
        <w:ind w:right="141" w:firstLine="708"/>
        <w:jc w:val="both"/>
        <w:rPr>
          <w:rFonts w:ascii="Times New Roman" w:hAnsi="Times New Roman" w:cs="Times New Roman"/>
          <w:sz w:val="28"/>
          <w:szCs w:val="28"/>
        </w:rPr>
      </w:pPr>
      <w:r w:rsidRPr="00146E0A">
        <w:rPr>
          <w:rFonts w:ascii="Times New Roman" w:hAnsi="Times New Roman" w:cs="Times New Roman"/>
          <w:sz w:val="28"/>
          <w:szCs w:val="28"/>
        </w:rPr>
        <w:t xml:space="preserve">Это задания по  следующим </w:t>
      </w:r>
      <w:r w:rsidRPr="00146E0A">
        <w:rPr>
          <w:rFonts w:ascii="Times New Roman" w:eastAsia="Arial Unicode MS" w:hAnsi="Times New Roman" w:cs="Times New Roman"/>
          <w:sz w:val="28"/>
          <w:szCs w:val="28"/>
          <w:lang w:eastAsia="ru-RU"/>
        </w:rPr>
        <w:t>проверяемым элементам содержания</w:t>
      </w:r>
      <w:r w:rsidRPr="00146E0A">
        <w:rPr>
          <w:rFonts w:ascii="Times New Roman" w:hAnsi="Times New Roman" w:cs="Times New Roman"/>
          <w:sz w:val="28"/>
          <w:szCs w:val="28"/>
        </w:rPr>
        <w:t>:</w:t>
      </w:r>
    </w:p>
    <w:p w:rsidR="005379D9" w:rsidRPr="00146E0A" w:rsidRDefault="005379D9" w:rsidP="00C858C7">
      <w:pPr>
        <w:pStyle w:val="a8"/>
        <w:numPr>
          <w:ilvl w:val="0"/>
          <w:numId w:val="3"/>
        </w:numPr>
        <w:autoSpaceDE w:val="0"/>
        <w:autoSpaceDN w:val="0"/>
        <w:adjustRightInd w:val="0"/>
        <w:spacing w:after="0" w:line="240" w:lineRule="auto"/>
        <w:ind w:right="141"/>
        <w:jc w:val="both"/>
        <w:rPr>
          <w:rFonts w:ascii="Times New Roman" w:eastAsia="Arial Unicode MS" w:hAnsi="Times New Roman" w:cs="Times New Roman"/>
          <w:sz w:val="28"/>
          <w:szCs w:val="28"/>
          <w:lang w:eastAsia="ru-RU"/>
        </w:rPr>
      </w:pPr>
      <w:r w:rsidRPr="00146E0A">
        <w:rPr>
          <w:rFonts w:ascii="Times New Roman" w:eastAsia="Arial Unicode MS" w:hAnsi="Times New Roman" w:cs="Times New Roman"/>
          <w:sz w:val="28"/>
          <w:szCs w:val="28"/>
          <w:lang w:eastAsia="ru-RU"/>
        </w:rPr>
        <w:t>Географическая оболочка Земли.</w:t>
      </w:r>
    </w:p>
    <w:p w:rsidR="005379D9" w:rsidRPr="00146E0A" w:rsidRDefault="005379D9" w:rsidP="00C858C7">
      <w:pPr>
        <w:pStyle w:val="a8"/>
        <w:numPr>
          <w:ilvl w:val="0"/>
          <w:numId w:val="3"/>
        </w:numPr>
        <w:autoSpaceDE w:val="0"/>
        <w:autoSpaceDN w:val="0"/>
        <w:adjustRightInd w:val="0"/>
        <w:spacing w:after="0" w:line="240" w:lineRule="auto"/>
        <w:ind w:right="141"/>
        <w:jc w:val="both"/>
        <w:rPr>
          <w:rFonts w:ascii="Times New Roman" w:eastAsia="Arial Unicode MS" w:hAnsi="Times New Roman" w:cs="Times New Roman"/>
          <w:sz w:val="28"/>
          <w:szCs w:val="28"/>
          <w:lang w:eastAsia="ru-RU"/>
        </w:rPr>
      </w:pPr>
      <w:r w:rsidRPr="00146E0A">
        <w:rPr>
          <w:rFonts w:ascii="Times New Roman" w:eastAsia="Arial Unicode MS" w:hAnsi="Times New Roman" w:cs="Times New Roman"/>
          <w:sz w:val="28"/>
          <w:szCs w:val="28"/>
          <w:lang w:eastAsia="ru-RU"/>
        </w:rPr>
        <w:t>Форма, размеры, движение Земли</w:t>
      </w:r>
      <w:r w:rsidR="00C858C7" w:rsidRPr="00146E0A">
        <w:rPr>
          <w:rFonts w:ascii="Times New Roman" w:eastAsia="Arial Unicode MS" w:hAnsi="Times New Roman" w:cs="Times New Roman"/>
          <w:sz w:val="28"/>
          <w:szCs w:val="28"/>
          <w:lang w:eastAsia="ru-RU"/>
        </w:rPr>
        <w:t>.</w:t>
      </w:r>
    </w:p>
    <w:p w:rsidR="005379D9" w:rsidRPr="00146E0A" w:rsidRDefault="005379D9" w:rsidP="00C858C7">
      <w:pPr>
        <w:pStyle w:val="a8"/>
        <w:numPr>
          <w:ilvl w:val="0"/>
          <w:numId w:val="3"/>
        </w:numPr>
        <w:autoSpaceDE w:val="0"/>
        <w:autoSpaceDN w:val="0"/>
        <w:adjustRightInd w:val="0"/>
        <w:spacing w:after="0" w:line="240" w:lineRule="auto"/>
        <w:ind w:right="141"/>
        <w:jc w:val="both"/>
        <w:rPr>
          <w:rFonts w:ascii="Times New Roman" w:eastAsia="Arial Unicode MS" w:hAnsi="Times New Roman" w:cs="Times New Roman"/>
          <w:sz w:val="28"/>
          <w:szCs w:val="28"/>
          <w:lang w:eastAsia="ru-RU"/>
        </w:rPr>
      </w:pPr>
      <w:r w:rsidRPr="00146E0A">
        <w:rPr>
          <w:rFonts w:ascii="Times New Roman" w:eastAsia="Arial Unicode MS" w:hAnsi="Times New Roman" w:cs="Times New Roman"/>
          <w:sz w:val="28"/>
          <w:szCs w:val="28"/>
          <w:lang w:eastAsia="ru-RU"/>
        </w:rPr>
        <w:t>Географические особенности размещения населения.</w:t>
      </w:r>
    </w:p>
    <w:p w:rsidR="005379D9" w:rsidRPr="00146E0A" w:rsidRDefault="005379D9" w:rsidP="00C858C7">
      <w:pPr>
        <w:pStyle w:val="a8"/>
        <w:numPr>
          <w:ilvl w:val="0"/>
          <w:numId w:val="3"/>
        </w:numPr>
        <w:autoSpaceDE w:val="0"/>
        <w:autoSpaceDN w:val="0"/>
        <w:adjustRightInd w:val="0"/>
        <w:spacing w:after="0" w:line="240" w:lineRule="auto"/>
        <w:ind w:right="141"/>
        <w:jc w:val="both"/>
        <w:rPr>
          <w:rFonts w:ascii="Times New Roman" w:eastAsia="Arial Unicode MS" w:hAnsi="Times New Roman" w:cs="Times New Roman"/>
          <w:sz w:val="28"/>
          <w:szCs w:val="28"/>
          <w:lang w:eastAsia="ru-RU"/>
        </w:rPr>
      </w:pPr>
      <w:r w:rsidRPr="00146E0A">
        <w:rPr>
          <w:rFonts w:ascii="Times New Roman" w:eastAsia="Arial Unicode MS" w:hAnsi="Times New Roman" w:cs="Times New Roman"/>
          <w:sz w:val="28"/>
          <w:szCs w:val="28"/>
          <w:lang w:eastAsia="ru-RU"/>
        </w:rPr>
        <w:t>Современная политическая карта мира</w:t>
      </w:r>
      <w:r w:rsidR="00C858C7" w:rsidRPr="00146E0A">
        <w:rPr>
          <w:rFonts w:ascii="Times New Roman" w:eastAsia="Arial Unicode MS" w:hAnsi="Times New Roman" w:cs="Times New Roman"/>
          <w:sz w:val="28"/>
          <w:szCs w:val="28"/>
          <w:lang w:eastAsia="ru-RU"/>
        </w:rPr>
        <w:t>.</w:t>
      </w:r>
    </w:p>
    <w:p w:rsidR="005379D9" w:rsidRPr="00146E0A" w:rsidRDefault="005379D9" w:rsidP="00C858C7">
      <w:pPr>
        <w:pStyle w:val="a8"/>
        <w:numPr>
          <w:ilvl w:val="0"/>
          <w:numId w:val="3"/>
        </w:numPr>
        <w:autoSpaceDE w:val="0"/>
        <w:autoSpaceDN w:val="0"/>
        <w:adjustRightInd w:val="0"/>
        <w:spacing w:after="0" w:line="240" w:lineRule="auto"/>
        <w:ind w:right="141"/>
        <w:jc w:val="both"/>
        <w:rPr>
          <w:rFonts w:ascii="Times New Roman" w:eastAsia="Arial Unicode MS" w:hAnsi="Times New Roman" w:cs="Times New Roman"/>
          <w:sz w:val="28"/>
          <w:szCs w:val="28"/>
          <w:lang w:eastAsia="ru-RU"/>
        </w:rPr>
      </w:pPr>
      <w:r w:rsidRPr="00146E0A">
        <w:rPr>
          <w:rFonts w:ascii="Times New Roman" w:eastAsia="Arial Unicode MS" w:hAnsi="Times New Roman" w:cs="Times New Roman"/>
          <w:sz w:val="28"/>
          <w:szCs w:val="28"/>
          <w:lang w:eastAsia="ru-RU"/>
        </w:rPr>
        <w:t>Территория и акватория, морские и сухопутные границы</w:t>
      </w:r>
    </w:p>
    <w:p w:rsidR="005379D9" w:rsidRPr="00964D62" w:rsidRDefault="005379D9" w:rsidP="00C858C7">
      <w:pPr>
        <w:pStyle w:val="a8"/>
        <w:numPr>
          <w:ilvl w:val="0"/>
          <w:numId w:val="3"/>
        </w:numPr>
        <w:autoSpaceDE w:val="0"/>
        <w:autoSpaceDN w:val="0"/>
        <w:adjustRightInd w:val="0"/>
        <w:spacing w:after="0" w:line="240" w:lineRule="auto"/>
        <w:ind w:right="141"/>
        <w:jc w:val="both"/>
        <w:rPr>
          <w:rFonts w:ascii="Times New Roman" w:hAnsi="Times New Roman" w:cs="Times New Roman"/>
          <w:sz w:val="28"/>
          <w:szCs w:val="28"/>
        </w:rPr>
      </w:pPr>
      <w:r w:rsidRPr="00146E0A">
        <w:rPr>
          <w:rFonts w:ascii="Times New Roman" w:eastAsia="Arial Unicode MS" w:hAnsi="Times New Roman" w:cs="Times New Roman"/>
          <w:sz w:val="28"/>
          <w:szCs w:val="28"/>
          <w:lang w:eastAsia="ru-RU"/>
        </w:rPr>
        <w:t>География сельского хозяйства мира,  России, ПМР.</w:t>
      </w:r>
    </w:p>
    <w:p w:rsidR="00964D62" w:rsidRPr="00964D62" w:rsidRDefault="00964D62" w:rsidP="00654A3C">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Выпускник</w:t>
      </w:r>
      <w:proofErr w:type="gramStart"/>
      <w:r>
        <w:rPr>
          <w:rFonts w:ascii="Times New Roman" w:hAnsi="Times New Roman" w:cs="Times New Roman"/>
          <w:sz w:val="28"/>
          <w:szCs w:val="28"/>
        </w:rPr>
        <w:t>и ООО</w:t>
      </w:r>
      <w:proofErr w:type="gramEnd"/>
      <w:r>
        <w:rPr>
          <w:rFonts w:ascii="Times New Roman" w:hAnsi="Times New Roman" w:cs="Times New Roman"/>
          <w:sz w:val="28"/>
          <w:szCs w:val="28"/>
        </w:rPr>
        <w:t xml:space="preserve"> результативней по </w:t>
      </w:r>
      <w:r w:rsidR="00654A3C">
        <w:rPr>
          <w:rFonts w:ascii="Times New Roman" w:hAnsi="Times New Roman" w:cs="Times New Roman"/>
          <w:sz w:val="28"/>
          <w:szCs w:val="28"/>
        </w:rPr>
        <w:t xml:space="preserve">выполнению </w:t>
      </w:r>
      <w:r>
        <w:rPr>
          <w:rFonts w:ascii="Times New Roman" w:hAnsi="Times New Roman" w:cs="Times New Roman"/>
          <w:sz w:val="28"/>
          <w:szCs w:val="28"/>
        </w:rPr>
        <w:t>все</w:t>
      </w:r>
      <w:r w:rsidR="00654A3C">
        <w:rPr>
          <w:rFonts w:ascii="Times New Roman" w:hAnsi="Times New Roman" w:cs="Times New Roman"/>
          <w:sz w:val="28"/>
          <w:szCs w:val="28"/>
        </w:rPr>
        <w:t>х</w:t>
      </w:r>
      <w:r>
        <w:rPr>
          <w:rFonts w:ascii="Times New Roman" w:hAnsi="Times New Roman" w:cs="Times New Roman"/>
          <w:sz w:val="28"/>
          <w:szCs w:val="28"/>
        </w:rPr>
        <w:t xml:space="preserve"> задани</w:t>
      </w:r>
      <w:r w:rsidR="00654A3C">
        <w:rPr>
          <w:rFonts w:ascii="Times New Roman" w:hAnsi="Times New Roman" w:cs="Times New Roman"/>
          <w:sz w:val="28"/>
          <w:szCs w:val="28"/>
        </w:rPr>
        <w:t>й</w:t>
      </w:r>
      <w:r>
        <w:rPr>
          <w:rFonts w:ascii="Times New Roman" w:hAnsi="Times New Roman" w:cs="Times New Roman"/>
          <w:sz w:val="28"/>
          <w:szCs w:val="28"/>
        </w:rPr>
        <w:t xml:space="preserve"> теста</w:t>
      </w:r>
      <w:r w:rsidR="00E41243">
        <w:rPr>
          <w:rFonts w:ascii="Times New Roman" w:hAnsi="Times New Roman" w:cs="Times New Roman"/>
          <w:sz w:val="28"/>
          <w:szCs w:val="28"/>
        </w:rPr>
        <w:t>, чем выпускники НПО, СПО и ВПЛ.</w:t>
      </w:r>
      <w:r>
        <w:rPr>
          <w:rFonts w:ascii="Times New Roman" w:hAnsi="Times New Roman" w:cs="Times New Roman"/>
          <w:sz w:val="28"/>
          <w:szCs w:val="28"/>
        </w:rPr>
        <w:t xml:space="preserve"> </w:t>
      </w:r>
    </w:p>
    <w:p w:rsidR="003166A7" w:rsidRPr="00654A3C" w:rsidRDefault="003D64A2" w:rsidP="003166A7">
      <w:pPr>
        <w:autoSpaceDE w:val="0"/>
        <w:autoSpaceDN w:val="0"/>
        <w:adjustRightInd w:val="0"/>
        <w:spacing w:after="0" w:line="240" w:lineRule="auto"/>
        <w:ind w:right="141" w:firstLine="708"/>
        <w:jc w:val="both"/>
        <w:rPr>
          <w:rFonts w:ascii="Times New Roman" w:hAnsi="Times New Roman" w:cs="Times New Roman"/>
          <w:sz w:val="28"/>
          <w:szCs w:val="28"/>
        </w:rPr>
      </w:pPr>
      <w:r w:rsidRPr="00654A3C">
        <w:rPr>
          <w:rFonts w:ascii="Times New Roman" w:hAnsi="Times New Roman" w:cs="Times New Roman"/>
          <w:sz w:val="28"/>
          <w:szCs w:val="28"/>
        </w:rPr>
        <w:t>Процент выполнения заданий базового уровня сложности по результатам ЕГЭ (А1-А24, В</w:t>
      </w:r>
      <w:proofErr w:type="gramStart"/>
      <w:r w:rsidRPr="00654A3C">
        <w:rPr>
          <w:rFonts w:ascii="Times New Roman" w:hAnsi="Times New Roman" w:cs="Times New Roman"/>
          <w:sz w:val="28"/>
          <w:szCs w:val="28"/>
        </w:rPr>
        <w:t>1</w:t>
      </w:r>
      <w:proofErr w:type="gramEnd"/>
      <w:r w:rsidRPr="00654A3C">
        <w:rPr>
          <w:rFonts w:ascii="Times New Roman" w:hAnsi="Times New Roman" w:cs="Times New Roman"/>
          <w:sz w:val="28"/>
          <w:szCs w:val="28"/>
        </w:rPr>
        <w:t xml:space="preserve">, В2, В3, В12) </w:t>
      </w:r>
      <w:r w:rsidR="00EF455C" w:rsidRPr="00654A3C">
        <w:rPr>
          <w:rFonts w:ascii="Times New Roman" w:hAnsi="Times New Roman" w:cs="Times New Roman"/>
          <w:b/>
          <w:sz w:val="28"/>
          <w:szCs w:val="28"/>
        </w:rPr>
        <w:t>выпускников ООО</w:t>
      </w:r>
      <w:r w:rsidR="00EF455C" w:rsidRPr="00654A3C">
        <w:rPr>
          <w:rFonts w:ascii="Times New Roman" w:hAnsi="Times New Roman" w:cs="Times New Roman"/>
          <w:sz w:val="28"/>
          <w:szCs w:val="28"/>
        </w:rPr>
        <w:t xml:space="preserve"> составляет</w:t>
      </w:r>
      <w:r w:rsidR="00EF455C">
        <w:rPr>
          <w:rFonts w:ascii="Times New Roman" w:hAnsi="Times New Roman" w:cs="Times New Roman"/>
          <w:b/>
          <w:sz w:val="28"/>
          <w:szCs w:val="28"/>
        </w:rPr>
        <w:t xml:space="preserve"> 5</w:t>
      </w:r>
      <w:r w:rsidR="007D45CA">
        <w:rPr>
          <w:rFonts w:ascii="Times New Roman" w:hAnsi="Times New Roman" w:cs="Times New Roman"/>
          <w:b/>
          <w:sz w:val="28"/>
          <w:szCs w:val="28"/>
        </w:rPr>
        <w:t>3</w:t>
      </w:r>
      <w:r w:rsidR="00EF455C">
        <w:rPr>
          <w:rFonts w:ascii="Times New Roman" w:hAnsi="Times New Roman" w:cs="Times New Roman"/>
          <w:b/>
          <w:sz w:val="28"/>
          <w:szCs w:val="28"/>
        </w:rPr>
        <w:t>,</w:t>
      </w:r>
      <w:r w:rsidR="007D45CA">
        <w:rPr>
          <w:rFonts w:ascii="Times New Roman" w:hAnsi="Times New Roman" w:cs="Times New Roman"/>
          <w:b/>
          <w:sz w:val="28"/>
          <w:szCs w:val="28"/>
        </w:rPr>
        <w:t>1</w:t>
      </w:r>
      <w:r w:rsidR="00EF455C">
        <w:rPr>
          <w:rFonts w:ascii="Times New Roman" w:hAnsi="Times New Roman" w:cs="Times New Roman"/>
          <w:b/>
          <w:sz w:val="28"/>
          <w:szCs w:val="28"/>
        </w:rPr>
        <w:t>%, а вот выпускников НПО и СПО</w:t>
      </w:r>
      <w:r w:rsidR="00572050">
        <w:rPr>
          <w:rFonts w:ascii="Times New Roman" w:hAnsi="Times New Roman" w:cs="Times New Roman"/>
          <w:b/>
          <w:sz w:val="28"/>
          <w:szCs w:val="28"/>
        </w:rPr>
        <w:t xml:space="preserve"> </w:t>
      </w:r>
      <w:r w:rsidR="00EF455C">
        <w:rPr>
          <w:rFonts w:ascii="Times New Roman" w:hAnsi="Times New Roman" w:cs="Times New Roman"/>
          <w:b/>
          <w:sz w:val="28"/>
          <w:szCs w:val="28"/>
        </w:rPr>
        <w:t>-</w:t>
      </w:r>
      <w:r w:rsidR="00572050">
        <w:rPr>
          <w:rFonts w:ascii="Times New Roman" w:hAnsi="Times New Roman" w:cs="Times New Roman"/>
          <w:b/>
          <w:sz w:val="28"/>
          <w:szCs w:val="28"/>
        </w:rPr>
        <w:t xml:space="preserve"> </w:t>
      </w:r>
      <w:r w:rsidR="00572050" w:rsidRPr="00572050">
        <w:rPr>
          <w:rFonts w:ascii="Times New Roman" w:hAnsi="Times New Roman" w:cs="Times New Roman"/>
          <w:b/>
          <w:sz w:val="28"/>
          <w:szCs w:val="28"/>
        </w:rPr>
        <w:t>4</w:t>
      </w:r>
      <w:r w:rsidR="00EF455C" w:rsidRPr="00572050">
        <w:rPr>
          <w:rFonts w:ascii="Times New Roman" w:hAnsi="Times New Roman" w:cs="Times New Roman"/>
          <w:b/>
          <w:sz w:val="28"/>
          <w:szCs w:val="28"/>
        </w:rPr>
        <w:t>3,0%.</w:t>
      </w:r>
      <w:r w:rsidR="00666C82">
        <w:rPr>
          <w:rFonts w:ascii="Times New Roman" w:hAnsi="Times New Roman" w:cs="Times New Roman"/>
          <w:b/>
          <w:sz w:val="28"/>
          <w:szCs w:val="28"/>
        </w:rPr>
        <w:t xml:space="preserve"> </w:t>
      </w:r>
      <w:r w:rsidRPr="00654A3C">
        <w:rPr>
          <w:rFonts w:ascii="Times New Roman" w:hAnsi="Times New Roman" w:cs="Times New Roman"/>
          <w:sz w:val="28"/>
          <w:szCs w:val="28"/>
        </w:rPr>
        <w:t>То есть чуть больше половины выпускников</w:t>
      </w:r>
      <w:r w:rsidR="00EF455C" w:rsidRPr="00654A3C">
        <w:rPr>
          <w:rFonts w:ascii="Times New Roman" w:hAnsi="Times New Roman" w:cs="Times New Roman"/>
          <w:sz w:val="28"/>
          <w:szCs w:val="28"/>
        </w:rPr>
        <w:t xml:space="preserve"> ООО</w:t>
      </w:r>
      <w:r w:rsidRPr="00654A3C">
        <w:rPr>
          <w:rFonts w:ascii="Times New Roman" w:hAnsi="Times New Roman" w:cs="Times New Roman"/>
          <w:sz w:val="28"/>
          <w:szCs w:val="28"/>
        </w:rPr>
        <w:t>, сдававших ЕГЭ по географии справляются с заданиями базового уровня сложности</w:t>
      </w:r>
      <w:r w:rsidR="003E4E3D" w:rsidRPr="00654A3C">
        <w:rPr>
          <w:rFonts w:ascii="Times New Roman" w:hAnsi="Times New Roman" w:cs="Times New Roman"/>
          <w:sz w:val="28"/>
          <w:szCs w:val="28"/>
        </w:rPr>
        <w:t xml:space="preserve">, </w:t>
      </w:r>
      <w:r w:rsidR="00666C82" w:rsidRPr="00654A3C">
        <w:rPr>
          <w:rFonts w:ascii="Times New Roman" w:hAnsi="Times New Roman" w:cs="Times New Roman"/>
          <w:sz w:val="28"/>
          <w:szCs w:val="28"/>
        </w:rPr>
        <w:t xml:space="preserve"> а </w:t>
      </w:r>
      <w:r w:rsidR="003E4E3D" w:rsidRPr="00654A3C">
        <w:rPr>
          <w:rFonts w:ascii="Times New Roman" w:hAnsi="Times New Roman" w:cs="Times New Roman"/>
          <w:sz w:val="28"/>
          <w:szCs w:val="28"/>
        </w:rPr>
        <w:t xml:space="preserve">выпускники профессионального образования </w:t>
      </w:r>
      <w:r w:rsidR="00666C82" w:rsidRPr="00654A3C">
        <w:rPr>
          <w:rFonts w:ascii="Times New Roman" w:hAnsi="Times New Roman" w:cs="Times New Roman"/>
          <w:sz w:val="28"/>
          <w:szCs w:val="28"/>
        </w:rPr>
        <w:t>и того меньше</w:t>
      </w:r>
      <w:r w:rsidR="003E4E3D" w:rsidRPr="00654A3C">
        <w:rPr>
          <w:rFonts w:ascii="Times New Roman" w:hAnsi="Times New Roman" w:cs="Times New Roman"/>
          <w:sz w:val="28"/>
          <w:szCs w:val="28"/>
        </w:rPr>
        <w:t xml:space="preserve">. </w:t>
      </w:r>
    </w:p>
    <w:p w:rsidR="00654A3C" w:rsidRPr="00654A3C" w:rsidRDefault="00654A3C" w:rsidP="00681024">
      <w:pPr>
        <w:spacing w:after="0" w:line="240" w:lineRule="auto"/>
        <w:ind w:firstLine="1276"/>
        <w:rPr>
          <w:rFonts w:ascii="Times New Roman" w:eastAsia="Times New Roman" w:hAnsi="Times New Roman" w:cs="Times New Roman"/>
          <w:b/>
          <w:i/>
          <w:color w:val="000000"/>
          <w:sz w:val="16"/>
          <w:szCs w:val="16"/>
          <w:lang w:eastAsia="ru-RU"/>
        </w:rPr>
      </w:pPr>
    </w:p>
    <w:p w:rsidR="00FC04B0" w:rsidRDefault="00681024" w:rsidP="00681024">
      <w:pPr>
        <w:spacing w:after="0" w:line="240" w:lineRule="auto"/>
        <w:ind w:firstLine="1276"/>
        <w:rPr>
          <w:rFonts w:ascii="Times New Roman" w:eastAsia="Times New Roman" w:hAnsi="Times New Roman" w:cs="Times New Roman"/>
          <w:sz w:val="28"/>
          <w:szCs w:val="24"/>
          <w:lang w:eastAsia="ru-RU"/>
        </w:rPr>
      </w:pPr>
      <w:r w:rsidRPr="00681024">
        <w:rPr>
          <w:rFonts w:ascii="Times New Roman" w:eastAsia="Times New Roman" w:hAnsi="Times New Roman" w:cs="Times New Roman"/>
          <w:b/>
          <w:i/>
          <w:color w:val="000000"/>
          <w:sz w:val="28"/>
          <w:szCs w:val="28"/>
          <w:lang w:eastAsia="ru-RU"/>
        </w:rPr>
        <w:t xml:space="preserve">Анализ выполнения заданий части В. </w:t>
      </w:r>
    </w:p>
    <w:p w:rsidR="00A62564" w:rsidRPr="00A62564" w:rsidRDefault="00A62564" w:rsidP="00654A3C">
      <w:pPr>
        <w:spacing w:after="0" w:line="240" w:lineRule="auto"/>
        <w:ind w:firstLine="714"/>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При выполнении  заданий части</w:t>
      </w:r>
      <w:proofErr w:type="gramStart"/>
      <w:r w:rsidRPr="00A62564">
        <w:rPr>
          <w:rFonts w:ascii="Times New Roman" w:eastAsia="Times New Roman" w:hAnsi="Times New Roman" w:cs="Times New Roman"/>
          <w:sz w:val="28"/>
          <w:szCs w:val="24"/>
          <w:lang w:eastAsia="ru-RU"/>
        </w:rPr>
        <w:t xml:space="preserve">  В</w:t>
      </w:r>
      <w:proofErr w:type="gramEnd"/>
      <w:r w:rsidRPr="00A62564">
        <w:rPr>
          <w:rFonts w:ascii="Times New Roman" w:eastAsia="Times New Roman" w:hAnsi="Times New Roman" w:cs="Times New Roman"/>
          <w:sz w:val="28"/>
          <w:szCs w:val="24"/>
          <w:lang w:eastAsia="ru-RU"/>
        </w:rPr>
        <w:t xml:space="preserve">  хуже всего учащиеся справились с выполнением расчетных задач по вычислению демографических показателей; вычислению </w:t>
      </w:r>
      <w:proofErr w:type="spellStart"/>
      <w:r w:rsidRPr="00A62564">
        <w:rPr>
          <w:rFonts w:ascii="Times New Roman" w:eastAsia="Times New Roman" w:hAnsi="Times New Roman" w:cs="Times New Roman"/>
          <w:sz w:val="28"/>
          <w:szCs w:val="24"/>
          <w:lang w:eastAsia="ru-RU"/>
        </w:rPr>
        <w:t>ресурсообеспеченности</w:t>
      </w:r>
      <w:proofErr w:type="spellEnd"/>
      <w:r w:rsidRPr="00A62564">
        <w:rPr>
          <w:rFonts w:ascii="Times New Roman" w:eastAsia="Times New Roman" w:hAnsi="Times New Roman" w:cs="Times New Roman"/>
          <w:sz w:val="28"/>
          <w:szCs w:val="24"/>
          <w:lang w:eastAsia="ru-RU"/>
        </w:rPr>
        <w:t xml:space="preserve"> стран, определению азимута, </w:t>
      </w:r>
      <w:r w:rsidRPr="00A62564">
        <w:rPr>
          <w:rFonts w:ascii="Times New Roman" w:eastAsia="Times New Roman" w:hAnsi="Times New Roman" w:cs="Times New Roman"/>
          <w:sz w:val="28"/>
          <w:szCs w:val="24"/>
          <w:lang w:eastAsia="ru-RU"/>
        </w:rPr>
        <w:lastRenderedPageBreak/>
        <w:t>размещением центров основных отраслей промышленности мира</w:t>
      </w:r>
      <w:r w:rsidR="00AC77CA">
        <w:rPr>
          <w:rFonts w:ascii="Times New Roman" w:eastAsia="Times New Roman" w:hAnsi="Times New Roman" w:cs="Times New Roman"/>
          <w:sz w:val="28"/>
          <w:szCs w:val="24"/>
          <w:lang w:eastAsia="ru-RU"/>
        </w:rPr>
        <w:t xml:space="preserve">. Гораздо лучше справились с заданиями на </w:t>
      </w:r>
      <w:r w:rsidRPr="00A62564">
        <w:rPr>
          <w:rFonts w:ascii="Times New Roman" w:eastAsia="Times New Roman" w:hAnsi="Times New Roman" w:cs="Times New Roman"/>
          <w:sz w:val="28"/>
          <w:szCs w:val="24"/>
          <w:lang w:eastAsia="ru-RU"/>
        </w:rPr>
        <w:t xml:space="preserve">  решение задач по определению часовых поясов и в</w:t>
      </w:r>
      <w:r w:rsidR="00AC77CA">
        <w:rPr>
          <w:rFonts w:ascii="Times New Roman" w:eastAsia="Times New Roman" w:hAnsi="Times New Roman" w:cs="Times New Roman"/>
          <w:sz w:val="28"/>
          <w:szCs w:val="24"/>
          <w:lang w:eastAsia="ru-RU"/>
        </w:rPr>
        <w:t>ремени с 37% в 2014 до 51% в 2015 году.</w:t>
      </w:r>
    </w:p>
    <w:tbl>
      <w:tblPr>
        <w:tblW w:w="13096" w:type="dxa"/>
        <w:tblInd w:w="93" w:type="dxa"/>
        <w:tblLook w:val="04A0" w:firstRow="1" w:lastRow="0" w:firstColumn="1" w:lastColumn="0" w:noHBand="0" w:noVBand="1"/>
      </w:tblPr>
      <w:tblGrid>
        <w:gridCol w:w="617"/>
        <w:gridCol w:w="391"/>
        <w:gridCol w:w="1287"/>
        <w:gridCol w:w="165"/>
        <w:gridCol w:w="1982"/>
        <w:gridCol w:w="1556"/>
        <w:gridCol w:w="1698"/>
        <w:gridCol w:w="2261"/>
        <w:gridCol w:w="3139"/>
      </w:tblGrid>
      <w:tr w:rsidR="00783AB8" w:rsidRPr="00654A3C" w:rsidTr="00654A3C">
        <w:trPr>
          <w:trHeight w:val="330"/>
        </w:trPr>
        <w:tc>
          <w:tcPr>
            <w:tcW w:w="2295" w:type="dxa"/>
            <w:gridSpan w:val="3"/>
            <w:tcBorders>
              <w:top w:val="nil"/>
              <w:left w:val="nil"/>
              <w:bottom w:val="nil"/>
              <w:right w:val="nil"/>
            </w:tcBorders>
          </w:tcPr>
          <w:p w:rsidR="00783AB8" w:rsidRPr="00654A3C" w:rsidRDefault="00783AB8" w:rsidP="00654A3C">
            <w:pPr>
              <w:spacing w:after="0" w:line="240" w:lineRule="auto"/>
              <w:ind w:left="3006" w:firstLine="1276"/>
              <w:rPr>
                <w:rFonts w:ascii="Times New Roman" w:eastAsia="TimesNewRomanPSMT" w:hAnsi="Times New Roman" w:cs="Times New Roman"/>
                <w:i/>
                <w:iCs/>
                <w:sz w:val="24"/>
                <w:szCs w:val="24"/>
              </w:rPr>
            </w:pPr>
          </w:p>
        </w:tc>
        <w:tc>
          <w:tcPr>
            <w:tcW w:w="10801" w:type="dxa"/>
            <w:gridSpan w:val="6"/>
            <w:tcBorders>
              <w:top w:val="nil"/>
              <w:left w:val="nil"/>
              <w:bottom w:val="nil"/>
              <w:right w:val="nil"/>
            </w:tcBorders>
          </w:tcPr>
          <w:p w:rsidR="00783AB8" w:rsidRPr="00654A3C" w:rsidRDefault="00783AB8" w:rsidP="00654A3C">
            <w:pPr>
              <w:spacing w:after="0" w:line="240" w:lineRule="auto"/>
              <w:ind w:left="-93" w:right="3192" w:firstLine="93"/>
              <w:jc w:val="right"/>
              <w:rPr>
                <w:rFonts w:ascii="Times New Roman" w:eastAsia="TimesNewRomanPSMT" w:hAnsi="Times New Roman" w:cs="Times New Roman"/>
                <w:b/>
                <w:i/>
                <w:iCs/>
                <w:sz w:val="24"/>
                <w:szCs w:val="24"/>
              </w:rPr>
            </w:pPr>
            <w:r w:rsidRPr="00654A3C">
              <w:rPr>
                <w:rFonts w:ascii="Times New Roman" w:eastAsia="TimesNewRomanPSMT" w:hAnsi="Times New Roman" w:cs="Times New Roman"/>
                <w:b/>
                <w:i/>
                <w:iCs/>
                <w:sz w:val="24"/>
                <w:szCs w:val="24"/>
              </w:rPr>
              <w:t>Таблица 1</w:t>
            </w:r>
            <w:r w:rsidR="00953CA5" w:rsidRPr="00654A3C">
              <w:rPr>
                <w:rFonts w:ascii="Times New Roman" w:eastAsia="TimesNewRomanPSMT" w:hAnsi="Times New Roman" w:cs="Times New Roman"/>
                <w:b/>
                <w:i/>
                <w:iCs/>
                <w:sz w:val="24"/>
                <w:szCs w:val="24"/>
              </w:rPr>
              <w:t>8</w:t>
            </w:r>
            <w:r w:rsidRPr="00654A3C">
              <w:rPr>
                <w:rFonts w:ascii="Times New Roman" w:eastAsia="TimesNewRomanPSMT" w:hAnsi="Times New Roman" w:cs="Times New Roman"/>
                <w:b/>
                <w:i/>
                <w:iCs/>
                <w:sz w:val="24"/>
                <w:szCs w:val="24"/>
              </w:rPr>
              <w:t>.</w:t>
            </w:r>
          </w:p>
          <w:p w:rsidR="00783AB8" w:rsidRPr="00654A3C" w:rsidRDefault="00783AB8" w:rsidP="00654A3C">
            <w:pPr>
              <w:spacing w:after="0" w:line="240" w:lineRule="auto"/>
              <w:ind w:left="-93" w:right="2767" w:firstLine="93"/>
              <w:rPr>
                <w:rFonts w:ascii="Times New Roman" w:eastAsia="Times New Roman" w:hAnsi="Times New Roman" w:cs="Times New Roman"/>
                <w:b/>
                <w:color w:val="000000"/>
                <w:sz w:val="24"/>
                <w:szCs w:val="24"/>
                <w:lang w:eastAsia="ru-RU"/>
              </w:rPr>
            </w:pPr>
            <w:r w:rsidRPr="00654A3C">
              <w:rPr>
                <w:rFonts w:ascii="Times New Roman" w:eastAsia="TimesNewRomanPSMT" w:hAnsi="Times New Roman" w:cs="Times New Roman"/>
                <w:b/>
                <w:i/>
                <w:iCs/>
                <w:sz w:val="24"/>
                <w:szCs w:val="24"/>
              </w:rPr>
              <w:t xml:space="preserve"> </w:t>
            </w:r>
            <w:r w:rsidRPr="00654A3C">
              <w:rPr>
                <w:rFonts w:ascii="Times New Roman" w:eastAsia="Times New Roman" w:hAnsi="Times New Roman" w:cs="Times New Roman"/>
                <w:b/>
                <w:i/>
                <w:color w:val="000000"/>
                <w:sz w:val="24"/>
                <w:szCs w:val="24"/>
                <w:lang w:eastAsia="ru-RU"/>
              </w:rPr>
              <w:t>Анализ выполнения заданий части В. Задания с выбором ответов.</w:t>
            </w:r>
          </w:p>
        </w:tc>
      </w:tr>
      <w:tr w:rsidR="00783AB8" w:rsidRPr="00654A3C" w:rsidTr="00654A3C">
        <w:trPr>
          <w:gridAfter w:val="1"/>
          <w:wAfter w:w="3139" w:type="dxa"/>
          <w:trHeight w:val="314"/>
        </w:trPr>
        <w:tc>
          <w:tcPr>
            <w:tcW w:w="1008" w:type="dxa"/>
            <w:gridSpan w:val="2"/>
            <w:vMerge w:val="restart"/>
            <w:tcBorders>
              <w:top w:val="single" w:sz="4" w:space="0" w:color="000000"/>
              <w:left w:val="single" w:sz="4" w:space="0" w:color="000000"/>
              <w:right w:val="nil"/>
            </w:tcBorders>
            <w:shd w:val="clear" w:color="auto" w:fill="auto"/>
            <w:hideMark/>
          </w:tcPr>
          <w:p w:rsidR="00783AB8" w:rsidRPr="00654A3C" w:rsidRDefault="00783AB8"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 xml:space="preserve">№ </w:t>
            </w:r>
          </w:p>
        </w:tc>
        <w:tc>
          <w:tcPr>
            <w:tcW w:w="3434"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783AB8" w:rsidRPr="00654A3C" w:rsidRDefault="00783AB8" w:rsidP="00654A3C">
            <w:pPr>
              <w:spacing w:after="0" w:line="240" w:lineRule="auto"/>
              <w:jc w:val="center"/>
              <w:rPr>
                <w:rFonts w:ascii="Times New Roman" w:eastAsia="Times New Roman" w:hAnsi="Times New Roman" w:cs="Times New Roman"/>
                <w:color w:val="000000"/>
                <w:sz w:val="24"/>
                <w:szCs w:val="24"/>
                <w:lang w:val="uk-UA" w:eastAsia="ru-RU"/>
              </w:rPr>
            </w:pPr>
            <w:r w:rsidRPr="00654A3C">
              <w:rPr>
                <w:rFonts w:ascii="Times New Roman" w:eastAsia="Times New Roman" w:hAnsi="Times New Roman" w:cs="Times New Roman"/>
                <w:color w:val="000000"/>
                <w:sz w:val="24"/>
                <w:szCs w:val="24"/>
                <w:lang w:val="uk-UA" w:eastAsia="ru-RU"/>
              </w:rPr>
              <w:t>2014 год</w:t>
            </w:r>
          </w:p>
        </w:tc>
        <w:tc>
          <w:tcPr>
            <w:tcW w:w="5515" w:type="dxa"/>
            <w:gridSpan w:val="3"/>
            <w:tcBorders>
              <w:top w:val="single" w:sz="4" w:space="0" w:color="000000"/>
              <w:left w:val="single" w:sz="4" w:space="0" w:color="000000"/>
              <w:bottom w:val="single" w:sz="4" w:space="0" w:color="auto"/>
              <w:right w:val="single" w:sz="4" w:space="0" w:color="000000"/>
            </w:tcBorders>
          </w:tcPr>
          <w:p w:rsidR="00783AB8" w:rsidRPr="00654A3C" w:rsidRDefault="00783AB8" w:rsidP="00654A3C">
            <w:pPr>
              <w:spacing w:after="0" w:line="240" w:lineRule="auto"/>
              <w:ind w:right="1451"/>
              <w:jc w:val="center"/>
              <w:rPr>
                <w:rFonts w:ascii="Times New Roman" w:eastAsia="Times New Roman" w:hAnsi="Times New Roman" w:cs="Times New Roman"/>
                <w:color w:val="000000"/>
                <w:sz w:val="24"/>
                <w:szCs w:val="24"/>
                <w:lang w:val="uk-UA" w:eastAsia="ru-RU"/>
              </w:rPr>
            </w:pPr>
            <w:r w:rsidRPr="00654A3C">
              <w:rPr>
                <w:rFonts w:ascii="Times New Roman" w:eastAsia="Times New Roman" w:hAnsi="Times New Roman" w:cs="Times New Roman"/>
                <w:color w:val="000000"/>
                <w:sz w:val="24"/>
                <w:szCs w:val="24"/>
                <w:lang w:val="uk-UA" w:eastAsia="ru-RU"/>
              </w:rPr>
              <w:t>2015 год</w:t>
            </w:r>
          </w:p>
        </w:tc>
      </w:tr>
      <w:tr w:rsidR="00654A3C" w:rsidRPr="00654A3C" w:rsidTr="00654A3C">
        <w:trPr>
          <w:gridAfter w:val="1"/>
          <w:wAfter w:w="3139" w:type="dxa"/>
          <w:trHeight w:val="315"/>
        </w:trPr>
        <w:tc>
          <w:tcPr>
            <w:tcW w:w="1008" w:type="dxa"/>
            <w:gridSpan w:val="2"/>
            <w:vMerge/>
            <w:tcBorders>
              <w:left w:val="single" w:sz="4" w:space="0" w:color="000000"/>
              <w:bottom w:val="single" w:sz="4" w:space="0" w:color="000000"/>
              <w:right w:val="nil"/>
            </w:tcBorders>
            <w:shd w:val="clear" w:color="auto" w:fill="auto"/>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single" w:sz="4" w:space="0" w:color="auto"/>
              <w:left w:val="single" w:sz="4" w:space="0" w:color="000000"/>
              <w:bottom w:val="single" w:sz="4" w:space="0" w:color="000000"/>
              <w:right w:val="nil"/>
            </w:tcBorders>
            <w:shd w:val="clear" w:color="auto" w:fill="auto"/>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 xml:space="preserve">Кол-во правильных </w:t>
            </w:r>
            <w:r w:rsidRPr="00654A3C">
              <w:rPr>
                <w:rFonts w:ascii="Times New Roman" w:eastAsia="Times New Roman" w:hAnsi="Times New Roman" w:cs="Times New Roman"/>
                <w:color w:val="000000"/>
                <w:sz w:val="24"/>
                <w:szCs w:val="24"/>
                <w:lang w:val="uk-UA" w:eastAsia="ru-RU"/>
              </w:rPr>
              <w:t>о</w:t>
            </w:r>
            <w:proofErr w:type="spellStart"/>
            <w:r w:rsidRPr="00654A3C">
              <w:rPr>
                <w:rFonts w:ascii="Times New Roman" w:eastAsia="Times New Roman" w:hAnsi="Times New Roman" w:cs="Times New Roman"/>
                <w:color w:val="000000"/>
                <w:sz w:val="24"/>
                <w:szCs w:val="24"/>
                <w:lang w:eastAsia="ru-RU"/>
              </w:rPr>
              <w:t>тветов</w:t>
            </w:r>
            <w:proofErr w:type="spellEnd"/>
            <w:r w:rsidRPr="00654A3C">
              <w:rPr>
                <w:rFonts w:ascii="Times New Roman" w:eastAsia="Times New Roman" w:hAnsi="Times New Roman" w:cs="Times New Roman"/>
                <w:color w:val="000000"/>
                <w:sz w:val="24"/>
                <w:szCs w:val="24"/>
                <w:lang w:val="uk-UA" w:eastAsia="ru-RU"/>
              </w:rPr>
              <w:t xml:space="preserve"> </w:t>
            </w:r>
          </w:p>
        </w:tc>
        <w:tc>
          <w:tcPr>
            <w:tcW w:w="1982" w:type="dxa"/>
            <w:tcBorders>
              <w:top w:val="single" w:sz="4" w:space="0" w:color="auto"/>
              <w:left w:val="single" w:sz="4" w:space="0" w:color="000000"/>
              <w:bottom w:val="single" w:sz="4" w:space="0" w:color="000000"/>
              <w:right w:val="single" w:sz="4" w:space="0" w:color="000000"/>
            </w:tcBorders>
            <w:shd w:val="clear" w:color="auto" w:fill="auto"/>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 xml:space="preserve">% правильных </w:t>
            </w:r>
          </w:p>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ответов</w:t>
            </w:r>
          </w:p>
        </w:tc>
        <w:tc>
          <w:tcPr>
            <w:tcW w:w="1556" w:type="dxa"/>
            <w:tcBorders>
              <w:top w:val="single" w:sz="4" w:space="0" w:color="auto"/>
              <w:left w:val="single" w:sz="4" w:space="0" w:color="000000"/>
              <w:bottom w:val="single" w:sz="4" w:space="0" w:color="000000"/>
              <w:right w:val="single" w:sz="4" w:space="0" w:color="auto"/>
            </w:tcBorders>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 xml:space="preserve">Кол-во правильных </w:t>
            </w:r>
            <w:r w:rsidRPr="00654A3C">
              <w:rPr>
                <w:rFonts w:ascii="Times New Roman" w:eastAsia="Times New Roman" w:hAnsi="Times New Roman" w:cs="Times New Roman"/>
                <w:color w:val="000000"/>
                <w:sz w:val="24"/>
                <w:szCs w:val="24"/>
                <w:lang w:val="uk-UA" w:eastAsia="ru-RU"/>
              </w:rPr>
              <w:t>о</w:t>
            </w:r>
            <w:proofErr w:type="spellStart"/>
            <w:r w:rsidRPr="00654A3C">
              <w:rPr>
                <w:rFonts w:ascii="Times New Roman" w:eastAsia="Times New Roman" w:hAnsi="Times New Roman" w:cs="Times New Roman"/>
                <w:color w:val="000000"/>
                <w:sz w:val="24"/>
                <w:szCs w:val="24"/>
                <w:lang w:eastAsia="ru-RU"/>
              </w:rPr>
              <w:t>тветов</w:t>
            </w:r>
            <w:proofErr w:type="spellEnd"/>
            <w:r w:rsidRPr="00654A3C">
              <w:rPr>
                <w:rFonts w:ascii="Times New Roman" w:eastAsia="Times New Roman" w:hAnsi="Times New Roman" w:cs="Times New Roman"/>
                <w:color w:val="000000"/>
                <w:sz w:val="24"/>
                <w:szCs w:val="24"/>
                <w:lang w:val="uk-UA" w:eastAsia="ru-RU"/>
              </w:rPr>
              <w:t xml:space="preserve"> </w:t>
            </w:r>
          </w:p>
        </w:tc>
        <w:tc>
          <w:tcPr>
            <w:tcW w:w="1698" w:type="dxa"/>
            <w:tcBorders>
              <w:top w:val="single" w:sz="4" w:space="0" w:color="auto"/>
              <w:left w:val="single" w:sz="4" w:space="0" w:color="auto"/>
              <w:bottom w:val="single" w:sz="4" w:space="0" w:color="000000"/>
              <w:right w:val="single" w:sz="4" w:space="0" w:color="000000"/>
            </w:tcBorders>
          </w:tcPr>
          <w:p w:rsidR="00654A3C" w:rsidRPr="00654A3C" w:rsidRDefault="00654A3C" w:rsidP="00654A3C">
            <w:pPr>
              <w:spacing w:after="0" w:line="240" w:lineRule="auto"/>
              <w:ind w:left="-86" w:right="-126"/>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 правильных ответов</w:t>
            </w:r>
          </w:p>
          <w:p w:rsidR="00654A3C" w:rsidRPr="00654A3C" w:rsidRDefault="00654A3C" w:rsidP="00654A3C">
            <w:pPr>
              <w:spacing w:after="0" w:line="240" w:lineRule="auto"/>
              <w:jc w:val="center"/>
              <w:rPr>
                <w:rFonts w:ascii="Times New Roman" w:eastAsia="Times New Roman" w:hAnsi="Times New Roman" w:cs="Times New Roman"/>
                <w:b/>
                <w:color w:val="000000"/>
                <w:sz w:val="24"/>
                <w:szCs w:val="24"/>
                <w:lang w:eastAsia="ru-RU"/>
              </w:rPr>
            </w:pPr>
            <w:r w:rsidRPr="00654A3C">
              <w:rPr>
                <w:rFonts w:ascii="Times New Roman" w:eastAsia="Times New Roman" w:hAnsi="Times New Roman" w:cs="Times New Roman"/>
                <w:b/>
                <w:color w:val="000000"/>
                <w:sz w:val="24"/>
                <w:szCs w:val="24"/>
                <w:lang w:eastAsia="ru-RU"/>
              </w:rPr>
              <w:t>ООО</w:t>
            </w:r>
          </w:p>
        </w:tc>
        <w:tc>
          <w:tcPr>
            <w:tcW w:w="2261" w:type="dxa"/>
            <w:tcBorders>
              <w:top w:val="single" w:sz="4" w:space="0" w:color="auto"/>
              <w:left w:val="single" w:sz="4" w:space="0" w:color="auto"/>
              <w:bottom w:val="single" w:sz="4" w:space="0" w:color="000000"/>
              <w:right w:val="single" w:sz="4" w:space="0" w:color="000000"/>
            </w:tcBorders>
          </w:tcPr>
          <w:p w:rsidR="00654A3C" w:rsidRPr="00654A3C" w:rsidRDefault="00654A3C" w:rsidP="00654A3C">
            <w:pPr>
              <w:spacing w:after="0" w:line="240" w:lineRule="auto"/>
              <w:ind w:left="-104" w:right="-119"/>
              <w:jc w:val="center"/>
              <w:rPr>
                <w:rFonts w:ascii="Times New Roman" w:hAnsi="Times New Roman" w:cs="Times New Roman"/>
                <w:b/>
                <w:color w:val="000000"/>
                <w:sz w:val="24"/>
                <w:szCs w:val="24"/>
              </w:rPr>
            </w:pPr>
            <w:r w:rsidRPr="00654A3C">
              <w:rPr>
                <w:rFonts w:ascii="Times New Roman" w:hAnsi="Times New Roman" w:cs="Times New Roman"/>
                <w:color w:val="000000"/>
                <w:sz w:val="24"/>
                <w:szCs w:val="24"/>
              </w:rPr>
              <w:t xml:space="preserve">% </w:t>
            </w:r>
            <w:r w:rsidRPr="00654A3C">
              <w:rPr>
                <w:rFonts w:ascii="Times New Roman" w:eastAsia="Times New Roman" w:hAnsi="Times New Roman" w:cs="Times New Roman"/>
                <w:color w:val="000000"/>
                <w:sz w:val="24"/>
                <w:szCs w:val="24"/>
                <w:lang w:eastAsia="ru-RU"/>
              </w:rPr>
              <w:t>правильных ответов</w:t>
            </w:r>
            <w:r>
              <w:rPr>
                <w:rFonts w:ascii="Times New Roman" w:eastAsia="Times New Roman" w:hAnsi="Times New Roman" w:cs="Times New Roman"/>
                <w:color w:val="000000"/>
                <w:sz w:val="24"/>
                <w:szCs w:val="24"/>
                <w:lang w:eastAsia="ru-RU"/>
              </w:rPr>
              <w:t xml:space="preserve"> </w:t>
            </w:r>
            <w:r w:rsidRPr="00654A3C">
              <w:rPr>
                <w:rFonts w:ascii="Times New Roman" w:hAnsi="Times New Roman" w:cs="Times New Roman"/>
                <w:b/>
                <w:color w:val="000000"/>
                <w:sz w:val="24"/>
                <w:szCs w:val="24"/>
              </w:rPr>
              <w:t xml:space="preserve">НПО, СПО, </w:t>
            </w:r>
          </w:p>
          <w:p w:rsidR="00654A3C" w:rsidRPr="00654A3C" w:rsidRDefault="00654A3C" w:rsidP="00654A3C">
            <w:pPr>
              <w:spacing w:after="0" w:line="240" w:lineRule="auto"/>
              <w:jc w:val="center"/>
              <w:rPr>
                <w:rFonts w:ascii="Times New Roman" w:eastAsia="Times New Roman" w:hAnsi="Times New Roman" w:cs="Times New Roman"/>
                <w:b/>
                <w:color w:val="000000"/>
                <w:sz w:val="24"/>
                <w:szCs w:val="24"/>
                <w:lang w:eastAsia="ru-RU"/>
              </w:rPr>
            </w:pPr>
            <w:r w:rsidRPr="00654A3C">
              <w:rPr>
                <w:rFonts w:ascii="Times New Roman" w:hAnsi="Times New Roman" w:cs="Times New Roman"/>
                <w:b/>
                <w:color w:val="000000"/>
                <w:sz w:val="24"/>
                <w:szCs w:val="24"/>
              </w:rPr>
              <w:t>ВПЛ</w:t>
            </w:r>
          </w:p>
        </w:tc>
      </w:tr>
      <w:tr w:rsidR="00654A3C" w:rsidRPr="00654A3C" w:rsidTr="00654A3C">
        <w:trPr>
          <w:gridAfter w:val="1"/>
          <w:wAfter w:w="3139" w:type="dxa"/>
          <w:trHeight w:val="457"/>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B1</w:t>
            </w:r>
          </w:p>
        </w:tc>
        <w:tc>
          <w:tcPr>
            <w:tcW w:w="391" w:type="dxa"/>
            <w:tcBorders>
              <w:top w:val="nil"/>
              <w:left w:val="nil"/>
              <w:bottom w:val="single" w:sz="4" w:space="0" w:color="000000"/>
              <w:right w:val="nil"/>
            </w:tcBorders>
            <w:shd w:val="clear" w:color="auto" w:fill="auto"/>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single" w:sz="4" w:space="0" w:color="000000"/>
              <w:bottom w:val="single" w:sz="4" w:space="0" w:color="000000"/>
              <w:right w:val="nil"/>
            </w:tcBorders>
            <w:shd w:val="clear" w:color="auto" w:fill="auto"/>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48,28%</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18</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48,65</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53,85</w:t>
            </w:r>
          </w:p>
        </w:tc>
      </w:tr>
      <w:tr w:rsidR="00654A3C" w:rsidRPr="00654A3C" w:rsidTr="00654A3C">
        <w:trPr>
          <w:gridAfter w:val="1"/>
          <w:wAfter w:w="3139" w:type="dxa"/>
          <w:trHeight w:val="261"/>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B2</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12</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20,69%</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2</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5,41</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23,08</w:t>
            </w:r>
          </w:p>
        </w:tc>
      </w:tr>
      <w:tr w:rsidR="00654A3C" w:rsidRPr="00654A3C" w:rsidTr="00654A3C">
        <w:trPr>
          <w:gridAfter w:val="1"/>
          <w:wAfter w:w="3139" w:type="dxa"/>
          <w:trHeight w:val="276"/>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B2</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14</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24,14%</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20</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54,05</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23,08</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B3</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10</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17,24%</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11</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29,73</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15,38</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B3</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11</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18,97%</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10</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27,03</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30,77</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B4</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32</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55,17%</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7</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18,92</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7,69</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B4</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11</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18,97%</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15</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40,54</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30,77</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B5</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22</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37,93%</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19</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51,35</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30,77</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B6</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45</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77,59%</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16</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43,24</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7,69</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B7</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14</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24,14%</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12</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32,43</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38,46</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B8</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15</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25,86%</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20</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54,05</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38,46</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B9</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19</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32,76%</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13</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35,14</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30,77</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B10</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12</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20,69%</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16</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43,24</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15,38</w:t>
            </w:r>
          </w:p>
        </w:tc>
      </w:tr>
      <w:tr w:rsidR="00654A3C" w:rsidRPr="00654A3C" w:rsidTr="00654A3C">
        <w:trPr>
          <w:gridAfter w:val="1"/>
          <w:wAfter w:w="3139"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B11</w:t>
            </w:r>
          </w:p>
        </w:tc>
        <w:tc>
          <w:tcPr>
            <w:tcW w:w="391" w:type="dxa"/>
            <w:tcBorders>
              <w:top w:val="nil"/>
              <w:left w:val="nil"/>
              <w:bottom w:val="single" w:sz="4" w:space="0" w:color="000000"/>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000000"/>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30</w:t>
            </w:r>
          </w:p>
        </w:tc>
        <w:tc>
          <w:tcPr>
            <w:tcW w:w="1982" w:type="dxa"/>
            <w:tcBorders>
              <w:top w:val="nil"/>
              <w:left w:val="single" w:sz="4" w:space="0" w:color="000000"/>
              <w:bottom w:val="single" w:sz="4" w:space="0" w:color="000000"/>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51,72%</w:t>
            </w:r>
          </w:p>
        </w:tc>
        <w:tc>
          <w:tcPr>
            <w:tcW w:w="1556" w:type="dxa"/>
            <w:tcBorders>
              <w:top w:val="nil"/>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12</w:t>
            </w:r>
          </w:p>
        </w:tc>
        <w:tc>
          <w:tcPr>
            <w:tcW w:w="1698"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32,43</w:t>
            </w:r>
          </w:p>
        </w:tc>
        <w:tc>
          <w:tcPr>
            <w:tcW w:w="2261" w:type="dxa"/>
            <w:tcBorders>
              <w:top w:val="nil"/>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30,77</w:t>
            </w:r>
          </w:p>
        </w:tc>
      </w:tr>
      <w:tr w:rsidR="00654A3C" w:rsidRPr="00654A3C" w:rsidTr="00654A3C">
        <w:trPr>
          <w:gridAfter w:val="1"/>
          <w:wAfter w:w="3139" w:type="dxa"/>
          <w:trHeight w:val="360"/>
        </w:trPr>
        <w:tc>
          <w:tcPr>
            <w:tcW w:w="617" w:type="dxa"/>
            <w:tcBorders>
              <w:top w:val="nil"/>
              <w:left w:val="single" w:sz="4" w:space="0" w:color="000000"/>
              <w:bottom w:val="single" w:sz="4" w:space="0" w:color="auto"/>
              <w:right w:val="nil"/>
            </w:tcBorders>
            <w:shd w:val="clear" w:color="auto" w:fill="auto"/>
            <w:vAlign w:val="center"/>
            <w:hideMark/>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B12</w:t>
            </w:r>
          </w:p>
        </w:tc>
        <w:tc>
          <w:tcPr>
            <w:tcW w:w="391" w:type="dxa"/>
            <w:tcBorders>
              <w:top w:val="nil"/>
              <w:left w:val="nil"/>
              <w:bottom w:val="single" w:sz="4" w:space="0" w:color="auto"/>
              <w:right w:val="nil"/>
            </w:tcBorders>
            <w:shd w:val="clear" w:color="auto" w:fill="auto"/>
            <w:vAlign w:val="center"/>
            <w:hideMark/>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nil"/>
              <w:left w:val="single" w:sz="4" w:space="0" w:color="000000"/>
              <w:bottom w:val="single" w:sz="4" w:space="0" w:color="auto"/>
              <w:right w:val="nil"/>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26</w:t>
            </w:r>
          </w:p>
        </w:tc>
        <w:tc>
          <w:tcPr>
            <w:tcW w:w="1982" w:type="dxa"/>
            <w:tcBorders>
              <w:top w:val="nil"/>
              <w:left w:val="single" w:sz="4" w:space="0" w:color="000000"/>
              <w:bottom w:val="single" w:sz="4" w:space="0" w:color="auto"/>
              <w:right w:val="single" w:sz="4" w:space="0" w:color="000000"/>
            </w:tcBorders>
            <w:shd w:val="clear" w:color="auto" w:fill="auto"/>
            <w:vAlign w:val="center"/>
            <w:hideMark/>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44,83%</w:t>
            </w:r>
          </w:p>
        </w:tc>
        <w:tc>
          <w:tcPr>
            <w:tcW w:w="1556" w:type="dxa"/>
            <w:tcBorders>
              <w:top w:val="nil"/>
              <w:left w:val="single" w:sz="4" w:space="0" w:color="000000"/>
              <w:bottom w:val="single" w:sz="4" w:space="0" w:color="auto"/>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15</w:t>
            </w:r>
          </w:p>
        </w:tc>
        <w:tc>
          <w:tcPr>
            <w:tcW w:w="1698" w:type="dxa"/>
            <w:tcBorders>
              <w:top w:val="nil"/>
              <w:left w:val="single" w:sz="4" w:space="0" w:color="auto"/>
              <w:bottom w:val="single" w:sz="4" w:space="0" w:color="auto"/>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40,54</w:t>
            </w:r>
          </w:p>
        </w:tc>
        <w:tc>
          <w:tcPr>
            <w:tcW w:w="2261" w:type="dxa"/>
            <w:tcBorders>
              <w:top w:val="nil"/>
              <w:left w:val="single" w:sz="4" w:space="0" w:color="auto"/>
              <w:bottom w:val="single" w:sz="4" w:space="0" w:color="auto"/>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15,38</w:t>
            </w:r>
          </w:p>
        </w:tc>
      </w:tr>
      <w:tr w:rsidR="00654A3C" w:rsidRPr="00654A3C" w:rsidTr="00654A3C">
        <w:trPr>
          <w:gridAfter w:val="1"/>
          <w:wAfter w:w="3139" w:type="dxa"/>
          <w:trHeight w:val="360"/>
        </w:trPr>
        <w:tc>
          <w:tcPr>
            <w:tcW w:w="617" w:type="dxa"/>
            <w:tcBorders>
              <w:top w:val="single" w:sz="4" w:space="0" w:color="auto"/>
              <w:left w:val="single" w:sz="4" w:space="0" w:color="000000"/>
              <w:bottom w:val="single" w:sz="4" w:space="0" w:color="000000"/>
              <w:right w:val="nil"/>
            </w:tcBorders>
            <w:shd w:val="clear" w:color="auto" w:fill="auto"/>
            <w:vAlign w:val="center"/>
          </w:tcPr>
          <w:p w:rsidR="00654A3C" w:rsidRPr="00654A3C" w:rsidRDefault="00654A3C" w:rsidP="00654A3C">
            <w:pPr>
              <w:spacing w:after="0" w:line="240" w:lineRule="auto"/>
              <w:jc w:val="right"/>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B13</w:t>
            </w:r>
          </w:p>
        </w:tc>
        <w:tc>
          <w:tcPr>
            <w:tcW w:w="391" w:type="dxa"/>
            <w:tcBorders>
              <w:top w:val="single" w:sz="4" w:space="0" w:color="auto"/>
              <w:left w:val="nil"/>
              <w:bottom w:val="single" w:sz="4" w:space="0" w:color="000000"/>
              <w:right w:val="nil"/>
            </w:tcBorders>
            <w:shd w:val="clear" w:color="auto" w:fill="auto"/>
            <w:vAlign w:val="center"/>
          </w:tcPr>
          <w:p w:rsidR="00654A3C" w:rsidRPr="00654A3C" w:rsidRDefault="00654A3C" w:rsidP="00654A3C">
            <w:pPr>
              <w:spacing w:after="0" w:line="240" w:lineRule="auto"/>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w:t>
            </w:r>
          </w:p>
        </w:tc>
        <w:tc>
          <w:tcPr>
            <w:tcW w:w="1452" w:type="dxa"/>
            <w:gridSpan w:val="2"/>
            <w:tcBorders>
              <w:top w:val="single" w:sz="4" w:space="0" w:color="auto"/>
              <w:left w:val="single" w:sz="4" w:space="0" w:color="000000"/>
              <w:bottom w:val="single" w:sz="4" w:space="0" w:color="000000"/>
              <w:right w:val="nil"/>
            </w:tcBorders>
            <w:shd w:val="clear" w:color="auto" w:fill="auto"/>
            <w:vAlign w:val="center"/>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9</w:t>
            </w:r>
          </w:p>
        </w:tc>
        <w:tc>
          <w:tcPr>
            <w:tcW w:w="1982" w:type="dxa"/>
            <w:tcBorders>
              <w:top w:val="single" w:sz="4" w:space="0" w:color="auto"/>
              <w:left w:val="single" w:sz="4" w:space="0" w:color="000000"/>
              <w:bottom w:val="single" w:sz="4" w:space="0" w:color="000000"/>
              <w:right w:val="single" w:sz="4" w:space="0" w:color="000000"/>
            </w:tcBorders>
            <w:shd w:val="clear" w:color="auto" w:fill="auto"/>
            <w:vAlign w:val="center"/>
          </w:tcPr>
          <w:p w:rsidR="00654A3C" w:rsidRPr="00654A3C" w:rsidRDefault="00654A3C" w:rsidP="00654A3C">
            <w:pPr>
              <w:spacing w:after="0" w:line="240" w:lineRule="auto"/>
              <w:jc w:val="center"/>
              <w:rPr>
                <w:rFonts w:ascii="Times New Roman" w:eastAsia="Times New Roman" w:hAnsi="Times New Roman" w:cs="Times New Roman"/>
                <w:color w:val="000000"/>
                <w:sz w:val="24"/>
                <w:szCs w:val="24"/>
                <w:lang w:eastAsia="ru-RU"/>
              </w:rPr>
            </w:pPr>
            <w:r w:rsidRPr="00654A3C">
              <w:rPr>
                <w:rFonts w:ascii="Times New Roman" w:eastAsia="Times New Roman" w:hAnsi="Times New Roman" w:cs="Times New Roman"/>
                <w:color w:val="000000"/>
                <w:sz w:val="24"/>
                <w:szCs w:val="24"/>
                <w:lang w:eastAsia="ru-RU"/>
              </w:rPr>
              <w:t>15,52</w:t>
            </w:r>
          </w:p>
        </w:tc>
        <w:tc>
          <w:tcPr>
            <w:tcW w:w="1556" w:type="dxa"/>
            <w:tcBorders>
              <w:top w:val="single" w:sz="4" w:space="0" w:color="auto"/>
              <w:left w:val="single" w:sz="4" w:space="0" w:color="000000"/>
              <w:bottom w:val="single" w:sz="4" w:space="0" w:color="000000"/>
              <w:right w:val="single" w:sz="4" w:space="0" w:color="auto"/>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6</w:t>
            </w:r>
          </w:p>
        </w:tc>
        <w:tc>
          <w:tcPr>
            <w:tcW w:w="1698" w:type="dxa"/>
            <w:tcBorders>
              <w:top w:val="single" w:sz="4" w:space="0" w:color="auto"/>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color w:val="000000"/>
                <w:sz w:val="24"/>
                <w:szCs w:val="24"/>
              </w:rPr>
            </w:pPr>
            <w:r w:rsidRPr="00654A3C">
              <w:rPr>
                <w:rFonts w:ascii="Times New Roman" w:hAnsi="Times New Roman" w:cs="Times New Roman"/>
                <w:color w:val="000000"/>
                <w:sz w:val="24"/>
                <w:szCs w:val="24"/>
              </w:rPr>
              <w:t>16,22</w:t>
            </w:r>
          </w:p>
        </w:tc>
        <w:tc>
          <w:tcPr>
            <w:tcW w:w="2261" w:type="dxa"/>
            <w:tcBorders>
              <w:top w:val="single" w:sz="4" w:space="0" w:color="auto"/>
              <w:left w:val="single" w:sz="4" w:space="0" w:color="auto"/>
              <w:bottom w:val="single" w:sz="4" w:space="0" w:color="000000"/>
              <w:right w:val="single" w:sz="4" w:space="0" w:color="000000"/>
            </w:tcBorders>
            <w:vAlign w:val="center"/>
          </w:tcPr>
          <w:p w:rsidR="00654A3C" w:rsidRPr="00654A3C" w:rsidRDefault="00654A3C" w:rsidP="00654A3C">
            <w:pPr>
              <w:spacing w:after="0" w:line="240" w:lineRule="auto"/>
              <w:jc w:val="center"/>
              <w:rPr>
                <w:rFonts w:ascii="Times New Roman" w:hAnsi="Times New Roman" w:cs="Times New Roman"/>
                <w:sz w:val="24"/>
                <w:szCs w:val="24"/>
              </w:rPr>
            </w:pPr>
            <w:r w:rsidRPr="00654A3C">
              <w:rPr>
                <w:rFonts w:ascii="Times New Roman" w:hAnsi="Times New Roman" w:cs="Times New Roman"/>
                <w:sz w:val="24"/>
                <w:szCs w:val="24"/>
              </w:rPr>
              <w:t>-</w:t>
            </w:r>
          </w:p>
        </w:tc>
      </w:tr>
    </w:tbl>
    <w:p w:rsidR="00175D33" w:rsidRDefault="002D38C4" w:rsidP="00654A3C">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Для проверки достижения требований на</w:t>
      </w:r>
      <w:r>
        <w:rPr>
          <w:rFonts w:ascii="Times New Roman" w:hAnsi="Times New Roman" w:cs="Times New Roman"/>
          <w:sz w:val="28"/>
          <w:szCs w:val="28"/>
        </w:rPr>
        <w:t xml:space="preserve"> </w:t>
      </w:r>
      <w:r w:rsidRPr="00FB4D73">
        <w:rPr>
          <w:rFonts w:ascii="Times New Roman" w:hAnsi="Times New Roman" w:cs="Times New Roman"/>
          <w:sz w:val="28"/>
          <w:szCs w:val="28"/>
        </w:rPr>
        <w:t>повышенном уровне использовались задания с кратким</w:t>
      </w:r>
      <w:r w:rsidR="001653D0">
        <w:rPr>
          <w:rFonts w:ascii="Times New Roman" w:hAnsi="Times New Roman" w:cs="Times New Roman"/>
          <w:sz w:val="28"/>
          <w:szCs w:val="28"/>
        </w:rPr>
        <w:t xml:space="preserve"> ответом</w:t>
      </w:r>
      <w:r w:rsidRPr="00FB4D73">
        <w:rPr>
          <w:rFonts w:ascii="Times New Roman" w:hAnsi="Times New Roman" w:cs="Times New Roman"/>
          <w:sz w:val="28"/>
          <w:szCs w:val="28"/>
        </w:rPr>
        <w:t>.</w:t>
      </w:r>
      <w:r>
        <w:rPr>
          <w:rFonts w:ascii="Times New Roman" w:hAnsi="Times New Roman" w:cs="Times New Roman"/>
          <w:sz w:val="28"/>
          <w:szCs w:val="28"/>
        </w:rPr>
        <w:t xml:space="preserve"> </w:t>
      </w:r>
      <w:r w:rsidR="00FC04B0" w:rsidRPr="00FB4D73">
        <w:rPr>
          <w:rFonts w:ascii="Times New Roman" w:hAnsi="Times New Roman" w:cs="Times New Roman"/>
          <w:sz w:val="28"/>
          <w:szCs w:val="28"/>
        </w:rPr>
        <w:t>Требования «Знать и понимать основные направление международных миграций населения, различия в уровне и качестве жизни населения, географические различия в уровнях урбанизации в разных регионах и странах мира» можно считать достигнутым.</w:t>
      </w:r>
      <w:r w:rsidR="00FC04B0">
        <w:rPr>
          <w:rFonts w:ascii="Times New Roman" w:hAnsi="Times New Roman" w:cs="Times New Roman"/>
          <w:sz w:val="28"/>
          <w:szCs w:val="28"/>
        </w:rPr>
        <w:t xml:space="preserve"> </w:t>
      </w:r>
      <w:r w:rsidR="00FC04B0" w:rsidRPr="00FB4D73">
        <w:rPr>
          <w:rFonts w:ascii="Times New Roman" w:hAnsi="Times New Roman" w:cs="Times New Roman"/>
          <w:sz w:val="28"/>
          <w:szCs w:val="28"/>
        </w:rPr>
        <w:t>Результаты выполнения заданий по данной теме свидетельствуют, что соответствующие</w:t>
      </w:r>
      <w:r w:rsidR="00FC04B0">
        <w:rPr>
          <w:rFonts w:ascii="Times New Roman" w:hAnsi="Times New Roman" w:cs="Times New Roman"/>
          <w:sz w:val="28"/>
          <w:szCs w:val="28"/>
        </w:rPr>
        <w:t xml:space="preserve"> </w:t>
      </w:r>
      <w:r w:rsidR="00FC04B0" w:rsidRPr="00FB4D73">
        <w:rPr>
          <w:rFonts w:ascii="Times New Roman" w:hAnsi="Times New Roman" w:cs="Times New Roman"/>
          <w:sz w:val="28"/>
          <w:szCs w:val="28"/>
        </w:rPr>
        <w:t>знания успешно осваиваются выпускниками, принимавшими участие в экзамене.</w:t>
      </w:r>
      <w:r w:rsidR="00FC04B0">
        <w:rPr>
          <w:rFonts w:ascii="Times New Roman" w:hAnsi="Times New Roman" w:cs="Times New Roman"/>
          <w:sz w:val="28"/>
          <w:szCs w:val="28"/>
        </w:rPr>
        <w:t xml:space="preserve"> </w:t>
      </w:r>
    </w:p>
    <w:p w:rsidR="00AC77CA"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Знание особенностей географии мировой, российской и Приднестровской промышленности проверялось заданиями с кратким ответом. Средний результат выполнения этих заданий составил 60</w:t>
      </w:r>
      <w:r w:rsidR="00096415">
        <w:rPr>
          <w:rFonts w:ascii="Times New Roman" w:hAnsi="Times New Roman" w:cs="Times New Roman"/>
          <w:sz w:val="28"/>
          <w:szCs w:val="28"/>
        </w:rPr>
        <w:t xml:space="preserve"> </w:t>
      </w:r>
      <w:r w:rsidR="00BF7155">
        <w:rPr>
          <w:rFonts w:ascii="Times New Roman" w:hAnsi="Times New Roman" w:cs="Times New Roman"/>
          <w:sz w:val="28"/>
          <w:szCs w:val="28"/>
        </w:rPr>
        <w:t>- 70</w:t>
      </w:r>
      <w:r w:rsidRPr="00FB4D73">
        <w:rPr>
          <w:rFonts w:ascii="Times New Roman" w:hAnsi="Times New Roman" w:cs="Times New Roman"/>
          <w:sz w:val="28"/>
          <w:szCs w:val="28"/>
        </w:rPr>
        <w:t xml:space="preserve">%, при этом уровень </w:t>
      </w:r>
      <w:proofErr w:type="gramStart"/>
      <w:r w:rsidRPr="00FB4D73">
        <w:rPr>
          <w:rFonts w:ascii="Times New Roman" w:hAnsi="Times New Roman" w:cs="Times New Roman"/>
          <w:sz w:val="28"/>
          <w:szCs w:val="28"/>
        </w:rPr>
        <w:t>знаний особенностей географии отдельных отраслей промышленности</w:t>
      </w:r>
      <w:proofErr w:type="gramEnd"/>
      <w:r w:rsidRPr="00FB4D73">
        <w:rPr>
          <w:rFonts w:ascii="Times New Roman" w:hAnsi="Times New Roman" w:cs="Times New Roman"/>
          <w:sz w:val="28"/>
          <w:szCs w:val="28"/>
        </w:rPr>
        <w:t xml:space="preserve"> заметно различается. Лучше всего усвоены знания о размещении нефтяной и газовой промышленности (5</w:t>
      </w:r>
      <w:r w:rsidR="00175D33">
        <w:rPr>
          <w:rFonts w:ascii="Times New Roman" w:hAnsi="Times New Roman" w:cs="Times New Roman"/>
          <w:sz w:val="28"/>
          <w:szCs w:val="28"/>
        </w:rPr>
        <w:t>5,5</w:t>
      </w:r>
      <w:r w:rsidRPr="00FB4D73">
        <w:rPr>
          <w:rFonts w:ascii="Times New Roman" w:hAnsi="Times New Roman" w:cs="Times New Roman"/>
          <w:sz w:val="28"/>
          <w:szCs w:val="28"/>
        </w:rPr>
        <w:t>%).</w:t>
      </w:r>
    </w:p>
    <w:p w:rsidR="00175D33" w:rsidRDefault="00FC04B0" w:rsidP="00175D33">
      <w:pPr>
        <w:autoSpaceDE w:val="0"/>
        <w:autoSpaceDN w:val="0"/>
        <w:adjustRightInd w:val="0"/>
        <w:spacing w:after="0" w:line="240" w:lineRule="auto"/>
        <w:ind w:right="141" w:firstLine="567"/>
        <w:jc w:val="both"/>
        <w:rPr>
          <w:rFonts w:ascii="Times New Roman" w:hAnsi="Times New Roman" w:cs="Times New Roman"/>
          <w:sz w:val="28"/>
          <w:szCs w:val="28"/>
        </w:rPr>
      </w:pPr>
      <w:r w:rsidRPr="00FB4D73">
        <w:rPr>
          <w:rFonts w:ascii="Times New Roman" w:hAnsi="Times New Roman" w:cs="Times New Roman"/>
          <w:sz w:val="28"/>
          <w:szCs w:val="28"/>
        </w:rPr>
        <w:t xml:space="preserve">Знание крупнейших мировых производителей и экспортеров нефти, газа и железных руд продемонстрировали </w:t>
      </w:r>
      <w:r w:rsidR="00175D33">
        <w:rPr>
          <w:rFonts w:ascii="Times New Roman" w:hAnsi="Times New Roman" w:cs="Times New Roman"/>
          <w:sz w:val="28"/>
          <w:szCs w:val="28"/>
        </w:rPr>
        <w:t>52</w:t>
      </w:r>
      <w:r w:rsidRPr="00FB4D73">
        <w:rPr>
          <w:rFonts w:ascii="Times New Roman" w:hAnsi="Times New Roman" w:cs="Times New Roman"/>
          <w:sz w:val="28"/>
          <w:szCs w:val="28"/>
        </w:rPr>
        <w:t xml:space="preserve">% выпускников, а знание </w:t>
      </w:r>
      <w:proofErr w:type="gramStart"/>
      <w:r w:rsidRPr="00FB4D73">
        <w:rPr>
          <w:rFonts w:ascii="Times New Roman" w:hAnsi="Times New Roman" w:cs="Times New Roman"/>
          <w:sz w:val="28"/>
          <w:szCs w:val="28"/>
        </w:rPr>
        <w:t>стран–крупнейших</w:t>
      </w:r>
      <w:proofErr w:type="gramEnd"/>
      <w:r w:rsidRPr="00FB4D73">
        <w:rPr>
          <w:rFonts w:ascii="Times New Roman" w:hAnsi="Times New Roman" w:cs="Times New Roman"/>
          <w:sz w:val="28"/>
          <w:szCs w:val="28"/>
        </w:rPr>
        <w:t xml:space="preserve"> мировых производителей стали и морских судов продемонстрировали половина участников экзамена</w:t>
      </w:r>
      <w:r w:rsidR="00175D33">
        <w:rPr>
          <w:rFonts w:ascii="Times New Roman" w:hAnsi="Times New Roman" w:cs="Times New Roman"/>
          <w:sz w:val="28"/>
          <w:szCs w:val="28"/>
        </w:rPr>
        <w:t>.</w:t>
      </w:r>
      <w:r w:rsidR="00B273F3">
        <w:rPr>
          <w:rFonts w:ascii="Times New Roman" w:hAnsi="Times New Roman" w:cs="Times New Roman"/>
          <w:sz w:val="28"/>
          <w:szCs w:val="28"/>
          <w:lang w:val="uk-UA"/>
        </w:rPr>
        <w:t xml:space="preserve"> </w:t>
      </w:r>
      <w:r>
        <w:rPr>
          <w:rFonts w:ascii="Times New Roman" w:hAnsi="Times New Roman" w:cs="Times New Roman"/>
          <w:sz w:val="28"/>
          <w:szCs w:val="28"/>
        </w:rPr>
        <w:t xml:space="preserve">Знание географии ПМР показали от </w:t>
      </w:r>
      <w:r w:rsidR="00175D33">
        <w:rPr>
          <w:rFonts w:ascii="Times New Roman" w:hAnsi="Times New Roman" w:cs="Times New Roman"/>
          <w:sz w:val="28"/>
          <w:szCs w:val="28"/>
          <w:lang w:val="uk-UA"/>
        </w:rPr>
        <w:t>27</w:t>
      </w:r>
      <w:r>
        <w:rPr>
          <w:rFonts w:ascii="Times New Roman" w:hAnsi="Times New Roman" w:cs="Times New Roman"/>
          <w:sz w:val="28"/>
          <w:szCs w:val="28"/>
        </w:rPr>
        <w:t xml:space="preserve"> до </w:t>
      </w:r>
      <w:r w:rsidR="00175D33">
        <w:rPr>
          <w:rFonts w:ascii="Times New Roman" w:hAnsi="Times New Roman" w:cs="Times New Roman"/>
          <w:sz w:val="28"/>
          <w:szCs w:val="28"/>
        </w:rPr>
        <w:t>54</w:t>
      </w:r>
      <w:r>
        <w:rPr>
          <w:rFonts w:ascii="Times New Roman" w:hAnsi="Times New Roman" w:cs="Times New Roman"/>
          <w:sz w:val="28"/>
          <w:szCs w:val="28"/>
        </w:rPr>
        <w:t xml:space="preserve"> % по различным вопросам</w:t>
      </w:r>
      <w:r w:rsidR="00096415">
        <w:rPr>
          <w:rFonts w:ascii="Times New Roman" w:hAnsi="Times New Roman" w:cs="Times New Roman"/>
          <w:sz w:val="28"/>
          <w:szCs w:val="28"/>
        </w:rPr>
        <w:t xml:space="preserve"> </w:t>
      </w:r>
      <w:r w:rsidR="00912236">
        <w:rPr>
          <w:rFonts w:ascii="Times New Roman" w:hAnsi="Times New Roman" w:cs="Times New Roman"/>
          <w:sz w:val="28"/>
          <w:szCs w:val="28"/>
          <w:lang w:val="uk-UA"/>
        </w:rPr>
        <w:t>(В3, В</w:t>
      </w:r>
      <w:proofErr w:type="gramStart"/>
      <w:r w:rsidR="00912236">
        <w:rPr>
          <w:rFonts w:ascii="Times New Roman" w:hAnsi="Times New Roman" w:cs="Times New Roman"/>
          <w:sz w:val="28"/>
          <w:szCs w:val="28"/>
          <w:lang w:val="uk-UA"/>
        </w:rPr>
        <w:t>6</w:t>
      </w:r>
      <w:proofErr w:type="gramEnd"/>
      <w:r w:rsidR="00912236">
        <w:rPr>
          <w:rFonts w:ascii="Times New Roman" w:hAnsi="Times New Roman" w:cs="Times New Roman"/>
          <w:sz w:val="28"/>
          <w:szCs w:val="28"/>
          <w:lang w:val="uk-UA"/>
        </w:rPr>
        <w:t>,</w:t>
      </w:r>
      <w:r w:rsidR="00175D33">
        <w:rPr>
          <w:rFonts w:ascii="Times New Roman" w:hAnsi="Times New Roman" w:cs="Times New Roman"/>
          <w:sz w:val="28"/>
          <w:szCs w:val="28"/>
          <w:lang w:val="uk-UA"/>
        </w:rPr>
        <w:t xml:space="preserve"> В7, </w:t>
      </w:r>
      <w:r w:rsidR="00912236">
        <w:rPr>
          <w:rFonts w:ascii="Times New Roman" w:hAnsi="Times New Roman" w:cs="Times New Roman"/>
          <w:sz w:val="28"/>
          <w:szCs w:val="28"/>
          <w:lang w:val="uk-UA"/>
        </w:rPr>
        <w:t xml:space="preserve"> В11)</w:t>
      </w:r>
      <w:r>
        <w:rPr>
          <w:rFonts w:ascii="Times New Roman" w:hAnsi="Times New Roman" w:cs="Times New Roman"/>
          <w:sz w:val="28"/>
          <w:szCs w:val="28"/>
        </w:rPr>
        <w:t>.</w:t>
      </w:r>
      <w:r w:rsidRPr="00FB4D73">
        <w:rPr>
          <w:rFonts w:ascii="Times New Roman" w:hAnsi="Times New Roman" w:cs="Times New Roman"/>
          <w:sz w:val="28"/>
          <w:szCs w:val="28"/>
        </w:rPr>
        <w:t xml:space="preserve"> </w:t>
      </w:r>
    </w:p>
    <w:p w:rsidR="00FC04B0" w:rsidRDefault="00FC04B0" w:rsidP="00175D33">
      <w:pPr>
        <w:autoSpaceDE w:val="0"/>
        <w:autoSpaceDN w:val="0"/>
        <w:adjustRightInd w:val="0"/>
        <w:spacing w:after="0" w:line="240" w:lineRule="auto"/>
        <w:ind w:right="141" w:firstLine="567"/>
        <w:jc w:val="both"/>
        <w:rPr>
          <w:rFonts w:ascii="Times New Roman" w:hAnsi="Times New Roman" w:cs="Times New Roman"/>
          <w:sz w:val="28"/>
          <w:szCs w:val="28"/>
        </w:rPr>
      </w:pPr>
      <w:proofErr w:type="gramStart"/>
      <w:r w:rsidRPr="00FB4D73">
        <w:rPr>
          <w:rFonts w:ascii="Times New Roman" w:hAnsi="Times New Roman" w:cs="Times New Roman"/>
          <w:sz w:val="28"/>
          <w:szCs w:val="28"/>
        </w:rPr>
        <w:t xml:space="preserve">Результаты выполнения заданий, проверяющих знание и понимание роли России в современном мире, показывают, что соответствующий материал хорошо усвоен большинством выпускников, которые демонстрируют знания о </w:t>
      </w:r>
      <w:r w:rsidRPr="00FB4D73">
        <w:rPr>
          <w:rFonts w:ascii="Times New Roman" w:hAnsi="Times New Roman" w:cs="Times New Roman"/>
          <w:sz w:val="28"/>
          <w:szCs w:val="28"/>
        </w:rPr>
        <w:lastRenderedPageBreak/>
        <w:t xml:space="preserve">России, как об одном из крупнейших мировых поставщиков энергоносителей, металлов и некоторых других видов продукции; об особенностях структуры хозяйства страны; о демографической ситуации в сравнении с другими странами. </w:t>
      </w:r>
      <w:proofErr w:type="gramEnd"/>
    </w:p>
    <w:p w:rsidR="00F821A2" w:rsidRPr="00FB4D73" w:rsidRDefault="00F821A2"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Умение определять на карте местоположение географических объектов, базирующееся на знании географической номенклатуры, проверялось целым рядом заданий. Пространственные представления о положении на карте таких объектов, как моря, заливы, проливы, горы и страны, можно считать сформированными</w:t>
      </w:r>
      <w:r w:rsidR="00AC77CA">
        <w:rPr>
          <w:rFonts w:ascii="Times New Roman" w:hAnsi="Times New Roman" w:cs="Times New Roman"/>
          <w:sz w:val="28"/>
          <w:szCs w:val="28"/>
        </w:rPr>
        <w:t xml:space="preserve"> </w:t>
      </w:r>
      <w:r w:rsidR="00B273F3">
        <w:rPr>
          <w:rFonts w:ascii="Times New Roman" w:hAnsi="Times New Roman" w:cs="Times New Roman"/>
          <w:sz w:val="28"/>
          <w:szCs w:val="28"/>
          <w:lang w:val="uk-UA"/>
        </w:rPr>
        <w:t>(В</w:t>
      </w:r>
      <w:proofErr w:type="gramStart"/>
      <w:r w:rsidR="00B273F3">
        <w:rPr>
          <w:rFonts w:ascii="Times New Roman" w:hAnsi="Times New Roman" w:cs="Times New Roman"/>
          <w:sz w:val="28"/>
          <w:szCs w:val="28"/>
          <w:lang w:val="uk-UA"/>
        </w:rPr>
        <w:t>2</w:t>
      </w:r>
      <w:proofErr w:type="gramEnd"/>
      <w:r w:rsidR="00B273F3">
        <w:rPr>
          <w:rFonts w:ascii="Times New Roman" w:hAnsi="Times New Roman" w:cs="Times New Roman"/>
          <w:sz w:val="28"/>
          <w:szCs w:val="28"/>
          <w:lang w:val="uk-UA"/>
        </w:rPr>
        <w:t>)</w:t>
      </w:r>
      <w:r w:rsidRPr="00FB4D73">
        <w:rPr>
          <w:rFonts w:ascii="Times New Roman" w:hAnsi="Times New Roman" w:cs="Times New Roman"/>
          <w:sz w:val="28"/>
          <w:szCs w:val="28"/>
        </w:rPr>
        <w:t xml:space="preserve">. С заданиями, в которых требуется указать положение на карте того или иного географического объекта, успешно справились </w:t>
      </w:r>
      <w:r w:rsidR="00AC77CA">
        <w:rPr>
          <w:rFonts w:ascii="Times New Roman" w:hAnsi="Times New Roman" w:cs="Times New Roman"/>
          <w:sz w:val="28"/>
          <w:szCs w:val="28"/>
          <w:lang w:val="uk-UA"/>
        </w:rPr>
        <w:t>54</w:t>
      </w:r>
      <w:r w:rsidRPr="00FB4D73">
        <w:rPr>
          <w:rFonts w:ascii="Times New Roman" w:hAnsi="Times New Roman" w:cs="Times New Roman"/>
          <w:sz w:val="28"/>
          <w:szCs w:val="28"/>
        </w:rPr>
        <w:t>% участников экзамена</w:t>
      </w:r>
      <w:r w:rsidR="00AC77CA">
        <w:rPr>
          <w:rFonts w:ascii="Times New Roman" w:hAnsi="Times New Roman" w:cs="Times New Roman"/>
          <w:sz w:val="28"/>
          <w:szCs w:val="28"/>
        </w:rPr>
        <w:t>, в 2014 году задание В</w:t>
      </w:r>
      <w:proofErr w:type="gramStart"/>
      <w:r w:rsidR="00AC77CA">
        <w:rPr>
          <w:rFonts w:ascii="Times New Roman" w:hAnsi="Times New Roman" w:cs="Times New Roman"/>
          <w:sz w:val="28"/>
          <w:szCs w:val="28"/>
        </w:rPr>
        <w:t>2</w:t>
      </w:r>
      <w:proofErr w:type="gramEnd"/>
      <w:r w:rsidR="00AC77CA">
        <w:rPr>
          <w:rFonts w:ascii="Times New Roman" w:hAnsi="Times New Roman" w:cs="Times New Roman"/>
          <w:sz w:val="28"/>
          <w:szCs w:val="28"/>
        </w:rPr>
        <w:t xml:space="preserve"> выполнили </w:t>
      </w:r>
      <w:r w:rsidR="00175D33">
        <w:rPr>
          <w:rFonts w:ascii="Times New Roman" w:hAnsi="Times New Roman" w:cs="Times New Roman"/>
          <w:sz w:val="28"/>
          <w:szCs w:val="28"/>
        </w:rPr>
        <w:t>2</w:t>
      </w:r>
      <w:r w:rsidR="00AC77CA">
        <w:rPr>
          <w:rFonts w:ascii="Times New Roman" w:hAnsi="Times New Roman" w:cs="Times New Roman"/>
          <w:sz w:val="28"/>
          <w:szCs w:val="28"/>
        </w:rPr>
        <w:t xml:space="preserve">4% выпускников ООО. </w:t>
      </w:r>
    </w:p>
    <w:p w:rsidR="00FC04B0"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Умение сравнивать </w:t>
      </w:r>
      <w:proofErr w:type="spellStart"/>
      <w:r w:rsidRPr="00FB4D73">
        <w:rPr>
          <w:rFonts w:ascii="Times New Roman" w:hAnsi="Times New Roman" w:cs="Times New Roman"/>
          <w:sz w:val="28"/>
          <w:szCs w:val="28"/>
        </w:rPr>
        <w:t>ресурсообеспеченность</w:t>
      </w:r>
      <w:proofErr w:type="spellEnd"/>
      <w:r w:rsidRPr="00FB4D73">
        <w:rPr>
          <w:rFonts w:ascii="Times New Roman" w:hAnsi="Times New Roman" w:cs="Times New Roman"/>
          <w:sz w:val="28"/>
          <w:szCs w:val="28"/>
        </w:rPr>
        <w:t xml:space="preserve"> отдельных стран с различными видами природных ресурсов на основе использования статистических данных проверялось заданиями повышенного уровня сложности. Анализ результатов выполнения заданий экзаменационной работы показывает, что соответствующее требование можно считать достигнутым: </w:t>
      </w:r>
      <w:r w:rsidR="00F86272">
        <w:rPr>
          <w:rFonts w:ascii="Times New Roman" w:hAnsi="Times New Roman" w:cs="Times New Roman"/>
          <w:sz w:val="28"/>
          <w:szCs w:val="28"/>
        </w:rPr>
        <w:t xml:space="preserve">54% выпускников справились с этим заданием, в 2014 году </w:t>
      </w:r>
      <w:proofErr w:type="spellStart"/>
      <w:r w:rsidRPr="00FB4D73">
        <w:rPr>
          <w:rFonts w:ascii="Times New Roman" w:hAnsi="Times New Roman" w:cs="Times New Roman"/>
          <w:sz w:val="28"/>
          <w:szCs w:val="28"/>
          <w:lang w:val="uk-UA"/>
        </w:rPr>
        <w:t>только</w:t>
      </w:r>
      <w:proofErr w:type="spellEnd"/>
      <w:r w:rsidR="00F86272">
        <w:rPr>
          <w:rFonts w:ascii="Times New Roman" w:hAnsi="Times New Roman" w:cs="Times New Roman"/>
          <w:sz w:val="28"/>
          <w:szCs w:val="28"/>
          <w:lang w:val="uk-UA"/>
        </w:rPr>
        <w:t xml:space="preserve"> </w:t>
      </w:r>
      <w:r w:rsidRPr="00FB4D73">
        <w:rPr>
          <w:rFonts w:ascii="Times New Roman" w:hAnsi="Times New Roman" w:cs="Times New Roman"/>
          <w:sz w:val="28"/>
          <w:szCs w:val="28"/>
          <w:lang w:val="uk-UA"/>
        </w:rPr>
        <w:t>26</w:t>
      </w:r>
      <w:r w:rsidR="007413B4">
        <w:rPr>
          <w:rFonts w:ascii="Times New Roman" w:hAnsi="Times New Roman" w:cs="Times New Roman"/>
          <w:sz w:val="28"/>
          <w:szCs w:val="28"/>
          <w:lang w:val="uk-UA"/>
        </w:rPr>
        <w:t xml:space="preserve"> </w:t>
      </w:r>
      <w:r w:rsidRPr="00FB4D73">
        <w:rPr>
          <w:rFonts w:ascii="Times New Roman" w:hAnsi="Times New Roman" w:cs="Times New Roman"/>
          <w:sz w:val="28"/>
          <w:szCs w:val="28"/>
        </w:rPr>
        <w:t xml:space="preserve">% выпускников </w:t>
      </w:r>
      <w:r w:rsidR="00F86272">
        <w:rPr>
          <w:rFonts w:ascii="Times New Roman" w:hAnsi="Times New Roman" w:cs="Times New Roman"/>
          <w:sz w:val="28"/>
          <w:szCs w:val="28"/>
        </w:rPr>
        <w:t xml:space="preserve">смогли </w:t>
      </w:r>
      <w:r w:rsidRPr="00FB4D73">
        <w:rPr>
          <w:rFonts w:ascii="Times New Roman" w:hAnsi="Times New Roman" w:cs="Times New Roman"/>
          <w:sz w:val="28"/>
          <w:szCs w:val="28"/>
        </w:rPr>
        <w:t xml:space="preserve"> оцени</w:t>
      </w:r>
      <w:r w:rsidR="00F86272">
        <w:rPr>
          <w:rFonts w:ascii="Times New Roman" w:hAnsi="Times New Roman" w:cs="Times New Roman"/>
          <w:sz w:val="28"/>
          <w:szCs w:val="28"/>
        </w:rPr>
        <w:t>ть</w:t>
      </w:r>
      <w:r w:rsidRPr="00FB4D73">
        <w:rPr>
          <w:rFonts w:ascii="Times New Roman" w:hAnsi="Times New Roman" w:cs="Times New Roman"/>
          <w:sz w:val="28"/>
          <w:szCs w:val="28"/>
        </w:rPr>
        <w:t xml:space="preserve"> </w:t>
      </w:r>
      <w:proofErr w:type="spellStart"/>
      <w:r w:rsidRPr="00FB4D73">
        <w:rPr>
          <w:rFonts w:ascii="Times New Roman" w:hAnsi="Times New Roman" w:cs="Times New Roman"/>
          <w:sz w:val="28"/>
          <w:szCs w:val="28"/>
        </w:rPr>
        <w:t>ресурсообеспеченность</w:t>
      </w:r>
      <w:proofErr w:type="spellEnd"/>
      <w:r w:rsidRPr="00FB4D73">
        <w:rPr>
          <w:rFonts w:ascii="Times New Roman" w:hAnsi="Times New Roman" w:cs="Times New Roman"/>
          <w:sz w:val="28"/>
          <w:szCs w:val="28"/>
        </w:rPr>
        <w:t xml:space="preserve"> стран земельными и водными ресурсами и обеспеченность основными видами полезных ископаемых</w:t>
      </w:r>
      <w:r w:rsidR="0096489E">
        <w:rPr>
          <w:rFonts w:ascii="Times New Roman" w:hAnsi="Times New Roman" w:cs="Times New Roman"/>
          <w:sz w:val="28"/>
          <w:szCs w:val="28"/>
        </w:rPr>
        <w:t xml:space="preserve"> </w:t>
      </w:r>
      <w:r w:rsidR="00B273F3">
        <w:rPr>
          <w:rFonts w:ascii="Times New Roman" w:hAnsi="Times New Roman" w:cs="Times New Roman"/>
          <w:sz w:val="28"/>
          <w:szCs w:val="28"/>
          <w:lang w:val="uk-UA"/>
        </w:rPr>
        <w:t>(В8)</w:t>
      </w:r>
      <w:r w:rsidRPr="00FB4D73">
        <w:rPr>
          <w:rFonts w:ascii="Times New Roman" w:hAnsi="Times New Roman" w:cs="Times New Roman"/>
          <w:sz w:val="28"/>
          <w:szCs w:val="28"/>
        </w:rPr>
        <w:t>.</w:t>
      </w:r>
    </w:p>
    <w:p w:rsidR="00191088" w:rsidRDefault="00191088" w:rsidP="00191088">
      <w:pPr>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Умени</w:t>
      </w:r>
      <w:r w:rsidR="00654A3C">
        <w:rPr>
          <w:rFonts w:ascii="Times New Roman" w:hAnsi="Times New Roman" w:cs="Times New Roman"/>
          <w:sz w:val="28"/>
          <w:szCs w:val="28"/>
        </w:rPr>
        <w:t>я</w:t>
      </w:r>
      <w:r w:rsidRPr="00FB4D73">
        <w:rPr>
          <w:rFonts w:ascii="Times New Roman" w:hAnsi="Times New Roman" w:cs="Times New Roman"/>
          <w:sz w:val="28"/>
          <w:szCs w:val="28"/>
        </w:rPr>
        <w:t xml:space="preserve"> определить по карте расстояние с помощью масштаба можно считать недостаточно сформированными. Менее </w:t>
      </w:r>
      <w:r w:rsidR="00F86272">
        <w:rPr>
          <w:rFonts w:ascii="Times New Roman" w:hAnsi="Times New Roman" w:cs="Times New Roman"/>
          <w:sz w:val="28"/>
          <w:szCs w:val="28"/>
        </w:rPr>
        <w:t>41</w:t>
      </w:r>
      <w:r w:rsidRPr="00FB4D73">
        <w:rPr>
          <w:rFonts w:ascii="Times New Roman" w:hAnsi="Times New Roman" w:cs="Times New Roman"/>
          <w:sz w:val="28"/>
          <w:szCs w:val="28"/>
        </w:rPr>
        <w:t>% выпускников успешно справились с выполнением этих заданий</w:t>
      </w:r>
      <w:r w:rsidR="00B273F3">
        <w:rPr>
          <w:rFonts w:ascii="Times New Roman" w:hAnsi="Times New Roman" w:cs="Times New Roman"/>
          <w:sz w:val="28"/>
          <w:szCs w:val="28"/>
          <w:lang w:val="uk-UA"/>
        </w:rPr>
        <w:t xml:space="preserve"> (В12)</w:t>
      </w:r>
      <w:r w:rsidR="00C36DDE">
        <w:rPr>
          <w:rFonts w:ascii="Times New Roman" w:hAnsi="Times New Roman" w:cs="Times New Roman"/>
          <w:sz w:val="28"/>
          <w:szCs w:val="28"/>
          <w:lang w:val="uk-UA"/>
        </w:rPr>
        <w:t xml:space="preserve"> в 2014 </w:t>
      </w:r>
      <w:proofErr w:type="spellStart"/>
      <w:r w:rsidR="00C36DDE">
        <w:rPr>
          <w:rFonts w:ascii="Times New Roman" w:hAnsi="Times New Roman" w:cs="Times New Roman"/>
          <w:sz w:val="28"/>
          <w:szCs w:val="28"/>
          <w:lang w:val="uk-UA"/>
        </w:rPr>
        <w:t>году</w:t>
      </w:r>
      <w:proofErr w:type="spellEnd"/>
      <w:r w:rsidR="00C36DDE">
        <w:rPr>
          <w:rFonts w:ascii="Times New Roman" w:hAnsi="Times New Roman" w:cs="Times New Roman"/>
          <w:sz w:val="28"/>
          <w:szCs w:val="28"/>
          <w:lang w:val="uk-UA"/>
        </w:rPr>
        <w:t xml:space="preserve"> с </w:t>
      </w:r>
      <w:proofErr w:type="spellStart"/>
      <w:r w:rsidR="00C36DDE">
        <w:rPr>
          <w:rFonts w:ascii="Times New Roman" w:hAnsi="Times New Roman" w:cs="Times New Roman"/>
          <w:sz w:val="28"/>
          <w:szCs w:val="28"/>
          <w:lang w:val="uk-UA"/>
        </w:rPr>
        <w:t>этим</w:t>
      </w:r>
      <w:proofErr w:type="spellEnd"/>
      <w:r w:rsidR="00C36DDE">
        <w:rPr>
          <w:rFonts w:ascii="Times New Roman" w:hAnsi="Times New Roman" w:cs="Times New Roman"/>
          <w:sz w:val="28"/>
          <w:szCs w:val="28"/>
          <w:lang w:val="uk-UA"/>
        </w:rPr>
        <w:t xml:space="preserve"> </w:t>
      </w:r>
      <w:proofErr w:type="spellStart"/>
      <w:r w:rsidR="00C36DDE">
        <w:rPr>
          <w:rFonts w:ascii="Times New Roman" w:hAnsi="Times New Roman" w:cs="Times New Roman"/>
          <w:sz w:val="28"/>
          <w:szCs w:val="28"/>
          <w:lang w:val="uk-UA"/>
        </w:rPr>
        <w:t>задани</w:t>
      </w:r>
      <w:r w:rsidR="00654A3C">
        <w:rPr>
          <w:rFonts w:ascii="Times New Roman" w:hAnsi="Times New Roman" w:cs="Times New Roman"/>
          <w:sz w:val="28"/>
          <w:szCs w:val="28"/>
          <w:lang w:val="uk-UA"/>
        </w:rPr>
        <w:t>е</w:t>
      </w:r>
      <w:r w:rsidR="00C36DDE">
        <w:rPr>
          <w:rFonts w:ascii="Times New Roman" w:hAnsi="Times New Roman" w:cs="Times New Roman"/>
          <w:sz w:val="28"/>
          <w:szCs w:val="28"/>
          <w:lang w:val="uk-UA"/>
        </w:rPr>
        <w:t>м</w:t>
      </w:r>
      <w:proofErr w:type="spellEnd"/>
      <w:r w:rsidR="00C36DDE">
        <w:rPr>
          <w:rFonts w:ascii="Times New Roman" w:hAnsi="Times New Roman" w:cs="Times New Roman"/>
          <w:sz w:val="28"/>
          <w:szCs w:val="28"/>
          <w:lang w:val="uk-UA"/>
        </w:rPr>
        <w:t xml:space="preserve"> справились 44%</w:t>
      </w:r>
      <w:r w:rsidRPr="00FB4D73">
        <w:rPr>
          <w:rFonts w:ascii="Times New Roman" w:hAnsi="Times New Roman" w:cs="Times New Roman"/>
          <w:sz w:val="28"/>
          <w:szCs w:val="28"/>
        </w:rPr>
        <w:t>. Определять азимуты умеют 16% выпускников</w:t>
      </w:r>
      <w:r w:rsidRPr="00FB4D73">
        <w:rPr>
          <w:rFonts w:ascii="Times New Roman" w:hAnsi="Times New Roman" w:cs="Times New Roman"/>
          <w:sz w:val="28"/>
          <w:szCs w:val="28"/>
          <w:lang w:val="uk-UA"/>
        </w:rPr>
        <w:t xml:space="preserve"> </w:t>
      </w:r>
      <w:r w:rsidR="00B273F3">
        <w:rPr>
          <w:rFonts w:ascii="Times New Roman" w:hAnsi="Times New Roman" w:cs="Times New Roman"/>
          <w:sz w:val="28"/>
          <w:szCs w:val="28"/>
          <w:lang w:val="uk-UA"/>
        </w:rPr>
        <w:t>(В13)</w:t>
      </w:r>
      <w:r w:rsidR="00D67968">
        <w:rPr>
          <w:rFonts w:ascii="Times New Roman" w:hAnsi="Times New Roman" w:cs="Times New Roman"/>
          <w:sz w:val="28"/>
          <w:szCs w:val="28"/>
          <w:lang w:val="uk-UA"/>
        </w:rPr>
        <w:t xml:space="preserve"> (в 2014 - 15%)</w:t>
      </w:r>
      <w:r w:rsidRPr="00FB4D73">
        <w:rPr>
          <w:rFonts w:ascii="Times New Roman" w:hAnsi="Times New Roman" w:cs="Times New Roman"/>
          <w:sz w:val="28"/>
          <w:szCs w:val="28"/>
        </w:rPr>
        <w:t xml:space="preserve">. Как и в прошлые годы, наиболее </w:t>
      </w:r>
      <w:proofErr w:type="gramStart"/>
      <w:r w:rsidRPr="00FB4D73">
        <w:rPr>
          <w:rFonts w:ascii="Times New Roman" w:hAnsi="Times New Roman" w:cs="Times New Roman"/>
          <w:sz w:val="28"/>
          <w:szCs w:val="28"/>
        </w:rPr>
        <w:t>сложным</w:t>
      </w:r>
      <w:proofErr w:type="gramEnd"/>
      <w:r w:rsidRPr="00FB4D73">
        <w:rPr>
          <w:rFonts w:ascii="Times New Roman" w:hAnsi="Times New Roman" w:cs="Times New Roman"/>
          <w:sz w:val="28"/>
          <w:szCs w:val="28"/>
        </w:rPr>
        <w:t xml:space="preserve"> оказывается определить азимут, если он больше 180°. Причиной этой ошибки является неумение измерять транспортиром тупые углы, а также недостаточное количество времени на изучение темы «Азимут» в 6 классе - 1 час.</w:t>
      </w:r>
    </w:p>
    <w:p w:rsidR="00B273F3" w:rsidRPr="003E43AD" w:rsidRDefault="00B273F3" w:rsidP="00191088">
      <w:pPr>
        <w:autoSpaceDE w:val="0"/>
        <w:autoSpaceDN w:val="0"/>
        <w:adjustRightInd w:val="0"/>
        <w:spacing w:after="0" w:line="240" w:lineRule="auto"/>
        <w:ind w:right="141"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Задани</w:t>
      </w:r>
      <w:r w:rsidR="00096415">
        <w:rPr>
          <w:rFonts w:ascii="Times New Roman" w:hAnsi="Times New Roman" w:cs="Times New Roman"/>
          <w:sz w:val="28"/>
          <w:szCs w:val="28"/>
          <w:lang w:val="uk-UA"/>
        </w:rPr>
        <w:t>е</w:t>
      </w:r>
      <w:proofErr w:type="spellEnd"/>
      <w:r w:rsidR="0009641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умение</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практической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деятельности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опрелелять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различия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времени</w:t>
      </w:r>
      <w:proofErr w:type="spellEnd"/>
      <w:r w:rsidR="003E43AD">
        <w:rPr>
          <w:rFonts w:ascii="Times New Roman" w:hAnsi="Times New Roman" w:cs="Times New Roman"/>
          <w:sz w:val="28"/>
          <w:szCs w:val="28"/>
          <w:lang w:val="uk-UA"/>
        </w:rPr>
        <w:t xml:space="preserve"> </w:t>
      </w:r>
      <w:r>
        <w:rPr>
          <w:rFonts w:ascii="Times New Roman" w:hAnsi="Times New Roman" w:cs="Times New Roman"/>
          <w:sz w:val="28"/>
          <w:szCs w:val="28"/>
          <w:lang w:val="uk-UA"/>
        </w:rPr>
        <w:t>(В5)</w:t>
      </w:r>
      <w:r w:rsidR="003E43AD">
        <w:rPr>
          <w:rFonts w:ascii="Times New Roman" w:hAnsi="Times New Roman" w:cs="Times New Roman"/>
          <w:sz w:val="28"/>
          <w:szCs w:val="28"/>
          <w:lang w:val="uk-UA"/>
        </w:rPr>
        <w:t xml:space="preserve"> оказались </w:t>
      </w:r>
      <w:proofErr w:type="spellStart"/>
      <w:r w:rsidR="00F86272">
        <w:rPr>
          <w:rFonts w:ascii="Times New Roman" w:hAnsi="Times New Roman" w:cs="Times New Roman"/>
          <w:sz w:val="28"/>
          <w:szCs w:val="28"/>
          <w:lang w:val="uk-UA"/>
        </w:rPr>
        <w:t>усвоенными</w:t>
      </w:r>
      <w:proofErr w:type="spellEnd"/>
      <w:r w:rsidR="003E43AD">
        <w:rPr>
          <w:rFonts w:ascii="Times New Roman" w:hAnsi="Times New Roman" w:cs="Times New Roman"/>
          <w:sz w:val="28"/>
          <w:szCs w:val="28"/>
          <w:lang w:val="uk-UA"/>
        </w:rPr>
        <w:t xml:space="preserve">. С ними справились </w:t>
      </w:r>
      <w:r w:rsidR="00F86272">
        <w:rPr>
          <w:rFonts w:ascii="Times New Roman" w:hAnsi="Times New Roman" w:cs="Times New Roman"/>
          <w:sz w:val="28"/>
          <w:szCs w:val="28"/>
          <w:lang w:val="uk-UA"/>
        </w:rPr>
        <w:t>51</w:t>
      </w:r>
      <w:r w:rsidR="003E43AD">
        <w:rPr>
          <w:rFonts w:ascii="Times New Roman" w:hAnsi="Times New Roman" w:cs="Times New Roman"/>
          <w:sz w:val="28"/>
          <w:szCs w:val="28"/>
          <w:lang w:val="uk-UA"/>
        </w:rPr>
        <w:t xml:space="preserve">% </w:t>
      </w:r>
      <w:proofErr w:type="spellStart"/>
      <w:r w:rsidR="003E43AD">
        <w:rPr>
          <w:rFonts w:ascii="Times New Roman" w:hAnsi="Times New Roman" w:cs="Times New Roman"/>
          <w:sz w:val="28"/>
          <w:szCs w:val="28"/>
          <w:lang w:val="uk-UA"/>
        </w:rPr>
        <w:t>экзаменуемых</w:t>
      </w:r>
      <w:proofErr w:type="spellEnd"/>
      <w:r w:rsidR="0096489E">
        <w:rPr>
          <w:rFonts w:ascii="Times New Roman" w:hAnsi="Times New Roman" w:cs="Times New Roman"/>
          <w:sz w:val="28"/>
          <w:szCs w:val="28"/>
          <w:lang w:val="uk-UA"/>
        </w:rPr>
        <w:t xml:space="preserve">, в 2014 </w:t>
      </w:r>
      <w:proofErr w:type="spellStart"/>
      <w:r w:rsidR="0096489E">
        <w:rPr>
          <w:rFonts w:ascii="Times New Roman" w:hAnsi="Times New Roman" w:cs="Times New Roman"/>
          <w:sz w:val="28"/>
          <w:szCs w:val="28"/>
          <w:lang w:val="uk-UA"/>
        </w:rPr>
        <w:t>году</w:t>
      </w:r>
      <w:proofErr w:type="spellEnd"/>
      <w:r w:rsidR="0096489E">
        <w:rPr>
          <w:rFonts w:ascii="Times New Roman" w:hAnsi="Times New Roman" w:cs="Times New Roman"/>
          <w:sz w:val="28"/>
          <w:szCs w:val="28"/>
          <w:lang w:val="uk-UA"/>
        </w:rPr>
        <w:t xml:space="preserve"> с такими заданими справились </w:t>
      </w:r>
      <w:proofErr w:type="spellStart"/>
      <w:r w:rsidR="0096489E">
        <w:rPr>
          <w:rFonts w:ascii="Times New Roman" w:hAnsi="Times New Roman" w:cs="Times New Roman"/>
          <w:sz w:val="28"/>
          <w:szCs w:val="28"/>
          <w:lang w:val="uk-UA"/>
        </w:rPr>
        <w:t>лишь</w:t>
      </w:r>
      <w:proofErr w:type="spellEnd"/>
      <w:r w:rsidR="0096489E">
        <w:rPr>
          <w:rFonts w:ascii="Times New Roman" w:hAnsi="Times New Roman" w:cs="Times New Roman"/>
          <w:sz w:val="28"/>
          <w:szCs w:val="28"/>
          <w:lang w:val="uk-UA"/>
        </w:rPr>
        <w:t xml:space="preserve"> 38% </w:t>
      </w:r>
      <w:proofErr w:type="spellStart"/>
      <w:r w:rsidR="0096489E">
        <w:rPr>
          <w:rFonts w:ascii="Times New Roman" w:hAnsi="Times New Roman" w:cs="Times New Roman"/>
          <w:sz w:val="28"/>
          <w:szCs w:val="28"/>
          <w:lang w:val="uk-UA"/>
        </w:rPr>
        <w:t>выпускников</w:t>
      </w:r>
      <w:proofErr w:type="spellEnd"/>
      <w:r w:rsidR="003E43AD">
        <w:rPr>
          <w:rFonts w:ascii="Times New Roman" w:hAnsi="Times New Roman" w:cs="Times New Roman"/>
          <w:sz w:val="28"/>
          <w:szCs w:val="28"/>
          <w:lang w:val="uk-UA"/>
        </w:rPr>
        <w:t>.</w:t>
      </w:r>
    </w:p>
    <w:p w:rsidR="00FC04B0"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В целом, подводя итог анализу уровня достижения требований раздела «Знать/понимать», необходимо отметить, что географические знания в целом сформированы у большинства экзаменуемых</w:t>
      </w:r>
      <w:r w:rsidR="00934FB0">
        <w:rPr>
          <w:rFonts w:ascii="Times New Roman" w:hAnsi="Times New Roman" w:cs="Times New Roman"/>
          <w:sz w:val="28"/>
          <w:szCs w:val="28"/>
        </w:rPr>
        <w:t xml:space="preserve"> ООО, выпускники же НПО,</w:t>
      </w:r>
      <w:r w:rsidR="00F979C5">
        <w:rPr>
          <w:rFonts w:ascii="Times New Roman" w:hAnsi="Times New Roman" w:cs="Times New Roman"/>
          <w:sz w:val="28"/>
          <w:szCs w:val="28"/>
        </w:rPr>
        <w:t xml:space="preserve"> </w:t>
      </w:r>
      <w:r w:rsidR="00934FB0">
        <w:rPr>
          <w:rFonts w:ascii="Times New Roman" w:hAnsi="Times New Roman" w:cs="Times New Roman"/>
          <w:sz w:val="28"/>
          <w:szCs w:val="28"/>
        </w:rPr>
        <w:t>СПО и ВПЛ показывают низкий уровень знаний заданий части «В» КИМ. Всего от 2 до 14% учащихся дополнительного потока смогли правильно применить свои теоретические знания и умения при решении второй части теста по географии.</w:t>
      </w:r>
    </w:p>
    <w:p w:rsidR="00A376FA" w:rsidRPr="00D6147F" w:rsidRDefault="00A376FA" w:rsidP="00A376FA">
      <w:pPr>
        <w:autoSpaceDE w:val="0"/>
        <w:autoSpaceDN w:val="0"/>
        <w:adjustRightInd w:val="0"/>
        <w:spacing w:after="0" w:line="240" w:lineRule="auto"/>
        <w:ind w:right="141" w:firstLine="708"/>
        <w:jc w:val="both"/>
        <w:rPr>
          <w:rFonts w:ascii="Times New Roman" w:hAnsi="Times New Roman" w:cs="Times New Roman"/>
          <w:b/>
          <w:color w:val="FF0000"/>
          <w:sz w:val="28"/>
          <w:szCs w:val="28"/>
        </w:rPr>
      </w:pPr>
      <w:r w:rsidRPr="00F979C5">
        <w:rPr>
          <w:rFonts w:ascii="Times New Roman" w:hAnsi="Times New Roman" w:cs="Times New Roman"/>
          <w:sz w:val="28"/>
          <w:szCs w:val="28"/>
        </w:rPr>
        <w:t xml:space="preserve">Процент выполнения </w:t>
      </w:r>
      <w:r>
        <w:rPr>
          <w:rFonts w:ascii="Times New Roman" w:hAnsi="Times New Roman" w:cs="Times New Roman"/>
          <w:b/>
          <w:sz w:val="28"/>
          <w:szCs w:val="28"/>
        </w:rPr>
        <w:t>задани</w:t>
      </w:r>
      <w:r w:rsidR="00F979C5">
        <w:rPr>
          <w:rFonts w:ascii="Times New Roman" w:hAnsi="Times New Roman" w:cs="Times New Roman"/>
          <w:b/>
          <w:sz w:val="28"/>
          <w:szCs w:val="28"/>
        </w:rPr>
        <w:t xml:space="preserve">й повышенного уровня сложности </w:t>
      </w:r>
      <w:r>
        <w:rPr>
          <w:rFonts w:ascii="Times New Roman" w:hAnsi="Times New Roman" w:cs="Times New Roman"/>
          <w:b/>
          <w:sz w:val="28"/>
          <w:szCs w:val="28"/>
        </w:rPr>
        <w:t xml:space="preserve">(В4-В11,В13) для выпускников ООО составляет - 40,86%,  для выпускников НПО, СПО, ВПЛ </w:t>
      </w:r>
      <w:r w:rsidRPr="0057205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72050">
        <w:rPr>
          <w:rFonts w:ascii="Times New Roman" w:hAnsi="Times New Roman" w:cs="Times New Roman"/>
          <w:b/>
          <w:sz w:val="28"/>
          <w:szCs w:val="28"/>
        </w:rPr>
        <w:t>30,2%.</w:t>
      </w:r>
    </w:p>
    <w:p w:rsidR="001653D0" w:rsidRDefault="001653D0" w:rsidP="00156CF9">
      <w:pPr>
        <w:spacing w:after="0" w:line="240" w:lineRule="auto"/>
        <w:ind w:firstLine="714"/>
        <w:jc w:val="both"/>
        <w:rPr>
          <w:rFonts w:ascii="Times New Roman" w:hAnsi="Times New Roman" w:cs="Times New Roman"/>
          <w:sz w:val="28"/>
          <w:szCs w:val="28"/>
        </w:rPr>
      </w:pPr>
      <w:r w:rsidRPr="00FB4D73">
        <w:rPr>
          <w:rFonts w:ascii="Times New Roman" w:hAnsi="Times New Roman" w:cs="Times New Roman"/>
          <w:sz w:val="28"/>
          <w:szCs w:val="28"/>
        </w:rPr>
        <w:t xml:space="preserve">Для проверки достижения требований на высоком </w:t>
      </w:r>
      <w:r>
        <w:rPr>
          <w:rFonts w:ascii="Times New Roman" w:hAnsi="Times New Roman" w:cs="Times New Roman"/>
          <w:sz w:val="28"/>
          <w:szCs w:val="28"/>
        </w:rPr>
        <w:t>уровне</w:t>
      </w:r>
      <w:r w:rsidR="00F821A2">
        <w:rPr>
          <w:rFonts w:ascii="Times New Roman" w:hAnsi="Times New Roman" w:cs="Times New Roman"/>
          <w:sz w:val="28"/>
          <w:szCs w:val="28"/>
        </w:rPr>
        <w:t xml:space="preserve"> </w:t>
      </w:r>
      <w:r w:rsidRPr="00FB4D73">
        <w:rPr>
          <w:rFonts w:ascii="Times New Roman" w:hAnsi="Times New Roman" w:cs="Times New Roman"/>
          <w:sz w:val="28"/>
          <w:szCs w:val="28"/>
        </w:rPr>
        <w:t>использовалис</w:t>
      </w:r>
      <w:r w:rsidR="00156CF9">
        <w:rPr>
          <w:rFonts w:ascii="Times New Roman" w:hAnsi="Times New Roman" w:cs="Times New Roman"/>
          <w:sz w:val="28"/>
          <w:szCs w:val="28"/>
        </w:rPr>
        <w:t xml:space="preserve">ь задания с развернутым ответом, </w:t>
      </w:r>
      <w:r w:rsidR="00156CF9" w:rsidRPr="00F979C5">
        <w:rPr>
          <w:rFonts w:ascii="Times New Roman" w:hAnsi="Times New Roman" w:cs="Times New Roman"/>
          <w:sz w:val="28"/>
          <w:szCs w:val="28"/>
        </w:rPr>
        <w:t>Часть С</w:t>
      </w:r>
      <w:r w:rsidR="00156CF9">
        <w:rPr>
          <w:rFonts w:ascii="Times New Roman" w:hAnsi="Times New Roman" w:cs="Times New Roman"/>
          <w:sz w:val="28"/>
          <w:szCs w:val="28"/>
        </w:rPr>
        <w:t xml:space="preserve">. </w:t>
      </w:r>
    </w:p>
    <w:p w:rsidR="00F979C5" w:rsidRDefault="00F979C5" w:rsidP="00F979C5">
      <w:pPr>
        <w:spacing w:after="0" w:line="240" w:lineRule="auto"/>
        <w:ind w:left="20" w:firstLine="700"/>
        <w:jc w:val="both"/>
        <w:rPr>
          <w:rFonts w:ascii="Times New Roman" w:eastAsia="Times New Roman" w:hAnsi="Times New Roman" w:cs="Times New Roman"/>
          <w:color w:val="000000"/>
          <w:spacing w:val="3"/>
          <w:sz w:val="28"/>
          <w:szCs w:val="28"/>
          <w:lang w:val="ru" w:eastAsia="ru-RU"/>
        </w:rPr>
      </w:pPr>
      <w:r w:rsidRPr="00BA6334">
        <w:rPr>
          <w:rFonts w:ascii="Times New Roman" w:eastAsia="Times New Roman" w:hAnsi="Times New Roman" w:cs="Times New Roman"/>
          <w:color w:val="000000"/>
          <w:spacing w:val="3"/>
          <w:sz w:val="28"/>
          <w:szCs w:val="28"/>
          <w:lang w:val="ru" w:eastAsia="ru-RU"/>
        </w:rPr>
        <w:t xml:space="preserve">Задания высокого уровня выявляют способность выпускника творчески применять предметные знания и умения. При их выполнении требуется продемонстрировать способность использовать знания из различных </w:t>
      </w:r>
      <w:r w:rsidRPr="00BA6334">
        <w:rPr>
          <w:rFonts w:ascii="Times New Roman" w:eastAsia="Times New Roman" w:hAnsi="Times New Roman" w:cs="Times New Roman"/>
          <w:color w:val="000000"/>
          <w:spacing w:val="3"/>
          <w:sz w:val="28"/>
          <w:szCs w:val="28"/>
          <w:lang w:val="ru" w:eastAsia="ru-RU"/>
        </w:rPr>
        <w:lastRenderedPageBreak/>
        <w:t>областей географии для решения субъективно новых для учащихся географических задач.</w:t>
      </w:r>
    </w:p>
    <w:p w:rsidR="00482F31" w:rsidRDefault="00427796" w:rsidP="00F979C5">
      <w:pPr>
        <w:spacing w:after="0" w:line="240" w:lineRule="auto"/>
        <w:ind w:right="424" w:firstLine="714"/>
        <w:jc w:val="right"/>
        <w:rPr>
          <w:rFonts w:ascii="Times New Roman" w:eastAsia="Times New Roman" w:hAnsi="Times New Roman" w:cs="Times New Roman"/>
          <w:b/>
          <w:color w:val="000000"/>
          <w:sz w:val="24"/>
          <w:szCs w:val="24"/>
          <w:lang w:eastAsia="ru-RU"/>
        </w:rPr>
      </w:pPr>
      <w:r w:rsidRPr="00A57F66">
        <w:rPr>
          <w:rFonts w:ascii="Times New Roman" w:eastAsia="TimesNewRomanPSMT" w:hAnsi="Times New Roman" w:cs="Times New Roman"/>
          <w:b/>
          <w:i/>
          <w:iCs/>
          <w:sz w:val="24"/>
          <w:szCs w:val="24"/>
        </w:rPr>
        <w:t xml:space="preserve">Таблица </w:t>
      </w:r>
      <w:r w:rsidR="00255665" w:rsidRPr="00A57F66">
        <w:rPr>
          <w:rFonts w:ascii="Times New Roman" w:eastAsia="TimesNewRomanPSMT" w:hAnsi="Times New Roman" w:cs="Times New Roman"/>
          <w:b/>
          <w:i/>
          <w:iCs/>
          <w:sz w:val="24"/>
          <w:szCs w:val="24"/>
        </w:rPr>
        <w:t>1</w:t>
      </w:r>
      <w:r w:rsidR="00953CA5">
        <w:rPr>
          <w:rFonts w:ascii="Times New Roman" w:eastAsia="TimesNewRomanPSMT" w:hAnsi="Times New Roman" w:cs="Times New Roman"/>
          <w:b/>
          <w:i/>
          <w:iCs/>
          <w:sz w:val="24"/>
          <w:szCs w:val="24"/>
        </w:rPr>
        <w:t>9</w:t>
      </w:r>
      <w:r w:rsidRPr="00A57F66">
        <w:rPr>
          <w:rFonts w:ascii="Times New Roman" w:eastAsia="TimesNewRomanPSMT" w:hAnsi="Times New Roman" w:cs="Times New Roman"/>
          <w:b/>
          <w:i/>
          <w:iCs/>
          <w:sz w:val="24"/>
          <w:szCs w:val="24"/>
        </w:rPr>
        <w:t>.</w:t>
      </w:r>
      <w:r w:rsidR="00FC04B0" w:rsidRPr="00A57F66">
        <w:rPr>
          <w:rFonts w:ascii="Times New Roman" w:eastAsia="Times New Roman" w:hAnsi="Times New Roman" w:cs="Times New Roman"/>
          <w:b/>
          <w:color w:val="000000"/>
          <w:sz w:val="24"/>
          <w:szCs w:val="24"/>
          <w:lang w:eastAsia="ru-RU"/>
        </w:rPr>
        <w:t>Анализ выполнения заданий части C</w:t>
      </w:r>
      <w:r w:rsidR="00EB6520" w:rsidRPr="00A57F66">
        <w:rPr>
          <w:rFonts w:ascii="Times New Roman" w:eastAsia="Times New Roman" w:hAnsi="Times New Roman" w:cs="Times New Roman"/>
          <w:b/>
          <w:color w:val="000000"/>
          <w:sz w:val="24"/>
          <w:szCs w:val="24"/>
          <w:lang w:eastAsia="ru-RU"/>
        </w:rPr>
        <w:t>.</w:t>
      </w:r>
    </w:p>
    <w:tbl>
      <w:tblPr>
        <w:tblW w:w="9760" w:type="dxa"/>
        <w:jc w:val="center"/>
        <w:tblInd w:w="93" w:type="dxa"/>
        <w:tblLook w:val="04A0" w:firstRow="1" w:lastRow="0" w:firstColumn="1" w:lastColumn="0" w:noHBand="0" w:noVBand="1"/>
      </w:tblPr>
      <w:tblGrid>
        <w:gridCol w:w="1239"/>
        <w:gridCol w:w="2651"/>
        <w:gridCol w:w="2835"/>
        <w:gridCol w:w="3035"/>
      </w:tblGrid>
      <w:tr w:rsidR="0073230D" w:rsidRPr="00F979C5" w:rsidTr="00964D62">
        <w:trPr>
          <w:trHeight w:val="304"/>
          <w:jc w:val="center"/>
        </w:trPr>
        <w:tc>
          <w:tcPr>
            <w:tcW w:w="1239" w:type="dxa"/>
            <w:vMerge w:val="restart"/>
            <w:tcBorders>
              <w:top w:val="single" w:sz="4" w:space="0" w:color="000000"/>
              <w:left w:val="single" w:sz="4" w:space="0" w:color="000000"/>
              <w:right w:val="nil"/>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Набрали баллы</w:t>
            </w:r>
          </w:p>
        </w:tc>
        <w:tc>
          <w:tcPr>
            <w:tcW w:w="5486" w:type="dxa"/>
            <w:gridSpan w:val="2"/>
            <w:tcBorders>
              <w:top w:val="single" w:sz="4" w:space="0" w:color="000000"/>
              <w:left w:val="single" w:sz="4" w:space="0" w:color="000000"/>
              <w:bottom w:val="single" w:sz="4" w:space="0" w:color="auto"/>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b/>
                <w:color w:val="000000"/>
                <w:sz w:val="24"/>
                <w:szCs w:val="24"/>
                <w:lang w:eastAsia="ru-RU"/>
              </w:rPr>
            </w:pPr>
            <w:r w:rsidRPr="00F979C5">
              <w:rPr>
                <w:rFonts w:ascii="Times New Roman" w:eastAsia="Times New Roman" w:hAnsi="Times New Roman" w:cs="Times New Roman"/>
                <w:b/>
                <w:color w:val="000000"/>
                <w:sz w:val="24"/>
                <w:szCs w:val="24"/>
                <w:lang w:eastAsia="ru-RU"/>
              </w:rPr>
              <w:t>2015 год</w:t>
            </w:r>
            <w:r w:rsidR="00F979C5" w:rsidRPr="00F979C5">
              <w:rPr>
                <w:rFonts w:ascii="Times New Roman" w:eastAsia="Times New Roman" w:hAnsi="Times New Roman" w:cs="Times New Roman"/>
                <w:b/>
                <w:color w:val="000000"/>
                <w:sz w:val="24"/>
                <w:szCs w:val="24"/>
                <w:lang w:eastAsia="ru-RU"/>
              </w:rPr>
              <w:t xml:space="preserve">   </w:t>
            </w:r>
            <w:r w:rsidRPr="00F979C5">
              <w:rPr>
                <w:rFonts w:ascii="Times New Roman" w:eastAsia="Times New Roman" w:hAnsi="Times New Roman" w:cs="Times New Roman"/>
                <w:b/>
                <w:color w:val="000000"/>
                <w:sz w:val="24"/>
                <w:szCs w:val="24"/>
                <w:lang w:eastAsia="ru-RU"/>
              </w:rPr>
              <w:t>% учащихся</w:t>
            </w:r>
          </w:p>
        </w:tc>
        <w:tc>
          <w:tcPr>
            <w:tcW w:w="3035" w:type="dxa"/>
            <w:tcBorders>
              <w:top w:val="single" w:sz="4" w:space="0" w:color="000000"/>
              <w:left w:val="single" w:sz="4" w:space="0" w:color="000000"/>
              <w:bottom w:val="single" w:sz="4" w:space="0" w:color="auto"/>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b/>
                <w:color w:val="000000"/>
                <w:sz w:val="24"/>
                <w:szCs w:val="24"/>
                <w:lang w:eastAsia="ru-RU"/>
              </w:rPr>
              <w:t>2014 год</w:t>
            </w:r>
          </w:p>
        </w:tc>
      </w:tr>
      <w:tr w:rsidR="0073230D" w:rsidRPr="00F979C5" w:rsidTr="00964D62">
        <w:trPr>
          <w:trHeight w:val="332"/>
          <w:jc w:val="center"/>
        </w:trPr>
        <w:tc>
          <w:tcPr>
            <w:tcW w:w="1239" w:type="dxa"/>
            <w:vMerge/>
            <w:tcBorders>
              <w:left w:val="single" w:sz="4" w:space="0" w:color="000000"/>
              <w:bottom w:val="single" w:sz="4" w:space="0" w:color="000000"/>
              <w:right w:val="nil"/>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p>
        </w:tc>
        <w:tc>
          <w:tcPr>
            <w:tcW w:w="2651" w:type="dxa"/>
            <w:tcBorders>
              <w:top w:val="single" w:sz="4" w:space="0" w:color="auto"/>
              <w:left w:val="single" w:sz="4" w:space="0" w:color="000000"/>
              <w:bottom w:val="single" w:sz="4" w:space="0" w:color="000000"/>
              <w:right w:val="nil"/>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b/>
                <w:color w:val="000000"/>
                <w:sz w:val="24"/>
                <w:szCs w:val="24"/>
                <w:lang w:eastAsia="ru-RU"/>
              </w:rPr>
            </w:pPr>
            <w:r w:rsidRPr="00F979C5">
              <w:rPr>
                <w:rFonts w:ascii="Times New Roman" w:eastAsia="Times New Roman" w:hAnsi="Times New Roman" w:cs="Times New Roman"/>
                <w:b/>
                <w:color w:val="000000"/>
                <w:sz w:val="24"/>
                <w:szCs w:val="24"/>
                <w:lang w:eastAsia="ru-RU"/>
              </w:rPr>
              <w:t>ООО</w:t>
            </w:r>
          </w:p>
        </w:tc>
        <w:tc>
          <w:tcPr>
            <w:tcW w:w="2835" w:type="dxa"/>
            <w:tcBorders>
              <w:top w:val="single" w:sz="4" w:space="0" w:color="auto"/>
              <w:left w:val="single" w:sz="4" w:space="0" w:color="000000"/>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b/>
                <w:color w:val="000000"/>
                <w:sz w:val="24"/>
                <w:szCs w:val="24"/>
                <w:lang w:eastAsia="ru-RU"/>
              </w:rPr>
            </w:pPr>
            <w:r w:rsidRPr="00F979C5">
              <w:rPr>
                <w:rFonts w:ascii="Times New Roman" w:eastAsia="Times New Roman" w:hAnsi="Times New Roman" w:cs="Times New Roman"/>
                <w:b/>
                <w:color w:val="000000"/>
                <w:sz w:val="24"/>
                <w:szCs w:val="24"/>
                <w:lang w:eastAsia="ru-RU"/>
              </w:rPr>
              <w:t>НПО, СПО, ВПЛ</w:t>
            </w:r>
          </w:p>
        </w:tc>
        <w:tc>
          <w:tcPr>
            <w:tcW w:w="3035" w:type="dxa"/>
            <w:tcBorders>
              <w:top w:val="single" w:sz="4" w:space="0" w:color="auto"/>
              <w:left w:val="single" w:sz="4" w:space="0" w:color="000000"/>
              <w:bottom w:val="single" w:sz="4" w:space="0" w:color="000000"/>
              <w:right w:val="single" w:sz="4" w:space="0" w:color="auto"/>
            </w:tcBorders>
          </w:tcPr>
          <w:p w:rsidR="0073230D" w:rsidRPr="00F979C5" w:rsidRDefault="00964D62" w:rsidP="00F979C5">
            <w:pPr>
              <w:spacing w:after="0" w:line="240" w:lineRule="auto"/>
              <w:jc w:val="center"/>
              <w:rPr>
                <w:rFonts w:ascii="Times New Roman" w:eastAsia="Times New Roman" w:hAnsi="Times New Roman" w:cs="Times New Roman"/>
                <w:b/>
                <w:color w:val="000000"/>
                <w:sz w:val="24"/>
                <w:szCs w:val="24"/>
                <w:lang w:eastAsia="ru-RU"/>
              </w:rPr>
            </w:pPr>
            <w:r w:rsidRPr="00F979C5">
              <w:rPr>
                <w:rFonts w:ascii="Times New Roman" w:eastAsia="Times New Roman" w:hAnsi="Times New Roman" w:cs="Times New Roman"/>
                <w:b/>
                <w:color w:val="000000"/>
                <w:sz w:val="24"/>
                <w:szCs w:val="24"/>
                <w:lang w:eastAsia="ru-RU"/>
              </w:rPr>
              <w:t>% учащихся</w:t>
            </w:r>
          </w:p>
        </w:tc>
      </w:tr>
      <w:tr w:rsidR="0073230D" w:rsidRPr="00F979C5" w:rsidTr="00964D62">
        <w:trPr>
          <w:trHeight w:val="289"/>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0</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24,32%</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46,15</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27,78</w:t>
            </w:r>
          </w:p>
        </w:tc>
      </w:tr>
      <w:tr w:rsidR="0073230D" w:rsidRPr="00F979C5" w:rsidTr="00964D62">
        <w:trPr>
          <w:trHeight w:val="276"/>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10,81%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0</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val="en-US" w:eastAsia="ru-RU"/>
              </w:rPr>
            </w:pPr>
            <w:r w:rsidRPr="00F979C5">
              <w:rPr>
                <w:rFonts w:ascii="Times New Roman" w:eastAsia="Times New Roman" w:hAnsi="Times New Roman" w:cs="Times New Roman"/>
                <w:color w:val="000000"/>
                <w:sz w:val="24"/>
                <w:szCs w:val="24"/>
                <w:lang w:val="en-US" w:eastAsia="ru-RU"/>
              </w:rPr>
              <w:t>22</w:t>
            </w:r>
            <w:r w:rsidRPr="00F979C5">
              <w:rPr>
                <w:rFonts w:ascii="Times New Roman" w:eastAsia="Times New Roman" w:hAnsi="Times New Roman" w:cs="Times New Roman"/>
                <w:color w:val="000000"/>
                <w:sz w:val="24"/>
                <w:szCs w:val="24"/>
                <w:lang w:eastAsia="ru-RU"/>
              </w:rPr>
              <w:t>,</w:t>
            </w:r>
            <w:r w:rsidRPr="00F979C5">
              <w:rPr>
                <w:rFonts w:ascii="Times New Roman" w:eastAsia="Times New Roman" w:hAnsi="Times New Roman" w:cs="Times New Roman"/>
                <w:color w:val="000000"/>
                <w:sz w:val="24"/>
                <w:szCs w:val="24"/>
                <w:lang w:val="en-US" w:eastAsia="ru-RU"/>
              </w:rPr>
              <w:t>22</w:t>
            </w:r>
          </w:p>
        </w:tc>
      </w:tr>
      <w:tr w:rsidR="0073230D" w:rsidRPr="00F979C5" w:rsidTr="00964D62">
        <w:trPr>
          <w:trHeight w:val="261"/>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2</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8,11%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7,69</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13,89</w:t>
            </w:r>
          </w:p>
        </w:tc>
      </w:tr>
      <w:tr w:rsidR="0073230D" w:rsidRPr="00F979C5" w:rsidTr="00964D62">
        <w:trPr>
          <w:trHeight w:val="262"/>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3</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10,81%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23</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8,33</w:t>
            </w:r>
          </w:p>
        </w:tc>
      </w:tr>
      <w:tr w:rsidR="0073230D" w:rsidRPr="00F979C5" w:rsidTr="00964D62">
        <w:trPr>
          <w:trHeight w:val="293"/>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4</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10,81%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7,69</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13,89</w:t>
            </w:r>
          </w:p>
        </w:tc>
      </w:tr>
      <w:tr w:rsidR="0073230D" w:rsidRPr="00F979C5" w:rsidTr="00964D62">
        <w:trPr>
          <w:trHeight w:val="360"/>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5</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8,11%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7,69</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2,78</w:t>
            </w:r>
          </w:p>
        </w:tc>
      </w:tr>
      <w:tr w:rsidR="0073230D" w:rsidRPr="00F979C5" w:rsidTr="00964D62">
        <w:trPr>
          <w:trHeight w:val="360"/>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6</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13,51%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7,69</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1,39</w:t>
            </w:r>
          </w:p>
        </w:tc>
      </w:tr>
      <w:tr w:rsidR="0073230D" w:rsidRPr="00F979C5" w:rsidTr="00964D62">
        <w:trPr>
          <w:trHeight w:val="446"/>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7</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2,70%</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0</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2,78</w:t>
            </w:r>
          </w:p>
        </w:tc>
      </w:tr>
      <w:tr w:rsidR="0073230D" w:rsidRPr="00F979C5" w:rsidTr="00964D62">
        <w:trPr>
          <w:trHeight w:val="360"/>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8</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0</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1,39</w:t>
            </w:r>
          </w:p>
        </w:tc>
      </w:tr>
      <w:tr w:rsidR="0073230D" w:rsidRPr="00F979C5" w:rsidTr="00964D62">
        <w:trPr>
          <w:trHeight w:val="360"/>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9</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5,41%</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0</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1,39</w:t>
            </w:r>
          </w:p>
        </w:tc>
      </w:tr>
      <w:tr w:rsidR="0073230D" w:rsidRPr="00F979C5" w:rsidTr="00964D62">
        <w:trPr>
          <w:trHeight w:val="360"/>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10</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2,70%</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0</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0</w:t>
            </w:r>
          </w:p>
        </w:tc>
      </w:tr>
      <w:tr w:rsidR="0073230D" w:rsidRPr="00F979C5" w:rsidTr="00964D62">
        <w:trPr>
          <w:trHeight w:val="360"/>
          <w:jc w:val="center"/>
        </w:trPr>
        <w:tc>
          <w:tcPr>
            <w:tcW w:w="1239" w:type="dxa"/>
            <w:tcBorders>
              <w:top w:val="nil"/>
              <w:left w:val="single" w:sz="4" w:space="0" w:color="000000"/>
              <w:bottom w:val="single" w:sz="4" w:space="0" w:color="000000"/>
              <w:right w:val="single" w:sz="4" w:space="0" w:color="000000"/>
            </w:tcBorders>
            <w:shd w:val="clear" w:color="auto" w:fill="auto"/>
            <w:hideMark/>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11</w:t>
            </w:r>
          </w:p>
        </w:tc>
        <w:tc>
          <w:tcPr>
            <w:tcW w:w="2651" w:type="dxa"/>
            <w:tcBorders>
              <w:top w:val="nil"/>
              <w:left w:val="nil"/>
              <w:bottom w:val="single" w:sz="4" w:space="0" w:color="000000"/>
              <w:right w:val="single" w:sz="4" w:space="0" w:color="000000"/>
            </w:tcBorders>
            <w:shd w:val="clear" w:color="auto" w:fill="auto"/>
          </w:tcPr>
          <w:p w:rsidR="0073230D" w:rsidRPr="00F979C5" w:rsidRDefault="0073230D" w:rsidP="00F979C5">
            <w:pPr>
              <w:spacing w:after="0" w:line="240" w:lineRule="auto"/>
              <w:jc w:val="center"/>
              <w:rPr>
                <w:rFonts w:ascii="Times New Roman" w:hAnsi="Times New Roman" w:cs="Times New Roman"/>
                <w:color w:val="000000"/>
                <w:sz w:val="24"/>
                <w:szCs w:val="24"/>
              </w:rPr>
            </w:pPr>
            <w:r w:rsidRPr="00F979C5">
              <w:rPr>
                <w:rFonts w:ascii="Times New Roman" w:hAnsi="Times New Roman" w:cs="Times New Roman"/>
                <w:color w:val="000000"/>
                <w:sz w:val="24"/>
                <w:szCs w:val="24"/>
              </w:rPr>
              <w:t>2,70%</w:t>
            </w:r>
          </w:p>
        </w:tc>
        <w:tc>
          <w:tcPr>
            <w:tcW w:w="2835" w:type="dxa"/>
            <w:tcBorders>
              <w:top w:val="nil"/>
              <w:left w:val="nil"/>
              <w:bottom w:val="single" w:sz="4" w:space="0" w:color="000000"/>
              <w:right w:val="single" w:sz="4" w:space="0" w:color="auto"/>
            </w:tcBorders>
            <w:shd w:val="clear" w:color="auto" w:fill="auto"/>
          </w:tcPr>
          <w:p w:rsidR="0073230D" w:rsidRPr="00F979C5" w:rsidRDefault="0073230D" w:rsidP="00F979C5">
            <w:pPr>
              <w:spacing w:after="0" w:line="240" w:lineRule="auto"/>
              <w:jc w:val="center"/>
              <w:rPr>
                <w:rFonts w:ascii="Times New Roman" w:eastAsia="Times New Roman" w:hAnsi="Times New Roman" w:cs="Times New Roman"/>
                <w:sz w:val="24"/>
                <w:szCs w:val="24"/>
                <w:lang w:eastAsia="ru-RU"/>
              </w:rPr>
            </w:pPr>
            <w:r w:rsidRPr="00F979C5">
              <w:rPr>
                <w:rFonts w:ascii="Times New Roman" w:eastAsia="Times New Roman" w:hAnsi="Times New Roman" w:cs="Times New Roman"/>
                <w:sz w:val="24"/>
                <w:szCs w:val="24"/>
                <w:lang w:eastAsia="ru-RU"/>
              </w:rPr>
              <w:t>0</w:t>
            </w:r>
          </w:p>
        </w:tc>
        <w:tc>
          <w:tcPr>
            <w:tcW w:w="3035" w:type="dxa"/>
            <w:tcBorders>
              <w:top w:val="nil"/>
              <w:left w:val="nil"/>
              <w:bottom w:val="single" w:sz="4" w:space="0" w:color="000000"/>
              <w:right w:val="single" w:sz="4" w:space="0" w:color="auto"/>
            </w:tcBorders>
          </w:tcPr>
          <w:p w:rsidR="0073230D" w:rsidRPr="00F979C5" w:rsidRDefault="0073230D" w:rsidP="00F979C5">
            <w:pPr>
              <w:spacing w:after="0" w:line="240" w:lineRule="auto"/>
              <w:jc w:val="center"/>
              <w:rPr>
                <w:rFonts w:ascii="Times New Roman" w:eastAsia="Times New Roman" w:hAnsi="Times New Roman" w:cs="Times New Roman"/>
                <w:color w:val="000000"/>
                <w:sz w:val="24"/>
                <w:szCs w:val="24"/>
                <w:lang w:eastAsia="ru-RU"/>
              </w:rPr>
            </w:pPr>
            <w:r w:rsidRPr="00F979C5">
              <w:rPr>
                <w:rFonts w:ascii="Times New Roman" w:eastAsia="Times New Roman" w:hAnsi="Times New Roman" w:cs="Times New Roman"/>
                <w:color w:val="000000"/>
                <w:sz w:val="24"/>
                <w:szCs w:val="24"/>
                <w:lang w:eastAsia="ru-RU"/>
              </w:rPr>
              <w:t>4,17</w:t>
            </w:r>
          </w:p>
        </w:tc>
      </w:tr>
    </w:tbl>
    <w:p w:rsidR="00A57F66" w:rsidRDefault="001D143B" w:rsidP="00F979C5">
      <w:pPr>
        <w:spacing w:after="0" w:line="240" w:lineRule="auto"/>
        <w:ind w:left="20" w:firstLine="700"/>
        <w:jc w:val="both"/>
        <w:rPr>
          <w:rFonts w:ascii="Times New Roman" w:eastAsia="Times New Roman" w:hAnsi="Times New Roman" w:cs="Times New Roman"/>
          <w:sz w:val="28"/>
          <w:szCs w:val="24"/>
          <w:lang w:eastAsia="ru-RU"/>
        </w:rPr>
      </w:pPr>
      <w:r w:rsidRPr="001D143B">
        <w:rPr>
          <w:rFonts w:ascii="Times New Roman" w:eastAsia="Times New Roman" w:hAnsi="Times New Roman" w:cs="Times New Roman"/>
          <w:sz w:val="28"/>
          <w:szCs w:val="24"/>
          <w:lang w:eastAsia="ru-RU"/>
        </w:rPr>
        <w:t>16,7</w:t>
      </w:r>
      <w:r w:rsidR="00A57F66" w:rsidRPr="001D143B">
        <w:rPr>
          <w:rFonts w:ascii="Times New Roman" w:eastAsia="Times New Roman" w:hAnsi="Times New Roman" w:cs="Times New Roman"/>
          <w:sz w:val="28"/>
          <w:szCs w:val="24"/>
          <w:lang w:eastAsia="ru-RU"/>
        </w:rPr>
        <w:t xml:space="preserve">% </w:t>
      </w:r>
      <w:r w:rsidR="00A57F66" w:rsidRPr="00A62564">
        <w:rPr>
          <w:rFonts w:ascii="Times New Roman" w:eastAsia="Times New Roman" w:hAnsi="Times New Roman" w:cs="Times New Roman"/>
          <w:sz w:val="28"/>
          <w:szCs w:val="24"/>
          <w:lang w:eastAsia="ru-RU"/>
        </w:rPr>
        <w:t xml:space="preserve">экзаменующихся </w:t>
      </w:r>
      <w:r w:rsidR="006E4035">
        <w:rPr>
          <w:rFonts w:ascii="Times New Roman" w:eastAsia="Times New Roman" w:hAnsi="Times New Roman" w:cs="Times New Roman"/>
          <w:sz w:val="28"/>
          <w:szCs w:val="24"/>
          <w:lang w:eastAsia="ru-RU"/>
        </w:rPr>
        <w:t xml:space="preserve">основного потока и 45% дополнительного потока </w:t>
      </w:r>
      <w:r w:rsidR="00A57F66" w:rsidRPr="00A62564">
        <w:rPr>
          <w:rFonts w:ascii="Times New Roman" w:eastAsia="Times New Roman" w:hAnsi="Times New Roman" w:cs="Times New Roman"/>
          <w:sz w:val="28"/>
          <w:szCs w:val="24"/>
          <w:lang w:eastAsia="ru-RU"/>
        </w:rPr>
        <w:t>даже не приступала к выполнению заданий части</w:t>
      </w:r>
      <w:proofErr w:type="gramStart"/>
      <w:r w:rsidR="00A57F66" w:rsidRPr="00A62564">
        <w:rPr>
          <w:rFonts w:ascii="Times New Roman" w:eastAsia="Times New Roman" w:hAnsi="Times New Roman" w:cs="Times New Roman"/>
          <w:sz w:val="28"/>
          <w:szCs w:val="24"/>
          <w:lang w:eastAsia="ru-RU"/>
        </w:rPr>
        <w:t xml:space="preserve"> С</w:t>
      </w:r>
      <w:proofErr w:type="gramEnd"/>
      <w:r w:rsidR="00A57F66" w:rsidRPr="00A62564">
        <w:rPr>
          <w:rFonts w:ascii="Times New Roman" w:eastAsia="Times New Roman" w:hAnsi="Times New Roman" w:cs="Times New Roman"/>
          <w:sz w:val="28"/>
          <w:szCs w:val="24"/>
          <w:lang w:eastAsia="ru-RU"/>
        </w:rPr>
        <w:t xml:space="preserve"> и только </w:t>
      </w:r>
      <w:r w:rsidR="00DD693C">
        <w:rPr>
          <w:rFonts w:ascii="Times New Roman" w:eastAsia="Times New Roman" w:hAnsi="Times New Roman" w:cs="Times New Roman"/>
          <w:sz w:val="28"/>
          <w:szCs w:val="24"/>
          <w:lang w:val="uk-UA" w:eastAsia="ru-RU"/>
        </w:rPr>
        <w:t>3</w:t>
      </w:r>
      <w:r w:rsidR="00307233">
        <w:rPr>
          <w:rFonts w:ascii="Times New Roman" w:eastAsia="Times New Roman" w:hAnsi="Times New Roman" w:cs="Times New Roman"/>
          <w:sz w:val="28"/>
          <w:szCs w:val="24"/>
          <w:lang w:val="uk-UA" w:eastAsia="ru-RU"/>
        </w:rPr>
        <w:t xml:space="preserve"> </w:t>
      </w:r>
      <w:r w:rsidR="00A57F66" w:rsidRPr="00A62564">
        <w:rPr>
          <w:rFonts w:ascii="Times New Roman" w:eastAsia="Times New Roman" w:hAnsi="Times New Roman" w:cs="Times New Roman"/>
          <w:sz w:val="28"/>
          <w:szCs w:val="24"/>
          <w:lang w:eastAsia="ru-RU"/>
        </w:rPr>
        <w:t>%</w:t>
      </w:r>
      <w:r w:rsidR="006E4035">
        <w:rPr>
          <w:rFonts w:ascii="Times New Roman" w:eastAsia="Times New Roman" w:hAnsi="Times New Roman" w:cs="Times New Roman"/>
          <w:sz w:val="28"/>
          <w:szCs w:val="24"/>
          <w:lang w:eastAsia="ru-RU"/>
        </w:rPr>
        <w:t xml:space="preserve"> выпускников основного потока</w:t>
      </w:r>
      <w:r w:rsidR="00A57F66" w:rsidRPr="00A62564">
        <w:rPr>
          <w:rFonts w:ascii="Times New Roman" w:eastAsia="Times New Roman" w:hAnsi="Times New Roman" w:cs="Times New Roman"/>
          <w:sz w:val="28"/>
          <w:szCs w:val="24"/>
          <w:lang w:eastAsia="ru-RU"/>
        </w:rPr>
        <w:t xml:space="preserve"> полностью выполнили задания этой части  </w:t>
      </w:r>
      <w:r w:rsidR="00934FB0">
        <w:rPr>
          <w:rFonts w:ascii="Times New Roman" w:eastAsia="Times New Roman" w:hAnsi="Times New Roman" w:cs="Times New Roman"/>
          <w:sz w:val="28"/>
          <w:szCs w:val="24"/>
          <w:lang w:eastAsia="ru-RU"/>
        </w:rPr>
        <w:t>КИМ</w:t>
      </w:r>
      <w:r w:rsidR="00A57F66" w:rsidRPr="00A62564">
        <w:rPr>
          <w:rFonts w:ascii="Times New Roman" w:eastAsia="Times New Roman" w:hAnsi="Times New Roman" w:cs="Times New Roman"/>
          <w:sz w:val="28"/>
          <w:szCs w:val="24"/>
          <w:lang w:eastAsia="ru-RU"/>
        </w:rPr>
        <w:t>.</w:t>
      </w:r>
    </w:p>
    <w:p w:rsidR="00A376FA" w:rsidRDefault="00A376FA" w:rsidP="00F979C5">
      <w:pPr>
        <w:autoSpaceDE w:val="0"/>
        <w:autoSpaceDN w:val="0"/>
        <w:adjustRightInd w:val="0"/>
        <w:spacing w:after="0" w:line="240" w:lineRule="auto"/>
        <w:ind w:right="141" w:firstLine="708"/>
        <w:jc w:val="both"/>
        <w:rPr>
          <w:rFonts w:ascii="Times New Roman" w:hAnsi="Times New Roman" w:cs="Times New Roman"/>
          <w:b/>
          <w:sz w:val="28"/>
          <w:szCs w:val="28"/>
        </w:rPr>
      </w:pPr>
      <w:r w:rsidRPr="00F979C5">
        <w:rPr>
          <w:rFonts w:ascii="Times New Roman" w:hAnsi="Times New Roman" w:cs="Times New Roman"/>
          <w:sz w:val="28"/>
          <w:szCs w:val="28"/>
        </w:rPr>
        <w:t>Процент выполнения</w:t>
      </w:r>
      <w:r>
        <w:rPr>
          <w:rFonts w:ascii="Times New Roman" w:hAnsi="Times New Roman" w:cs="Times New Roman"/>
          <w:b/>
          <w:sz w:val="28"/>
          <w:szCs w:val="28"/>
        </w:rPr>
        <w:t xml:space="preserve"> заданий высокого уровня сложности (С1-С6) выпускников ООО составляет 12,5%, </w:t>
      </w:r>
      <w:r w:rsidRPr="00F979C5">
        <w:rPr>
          <w:rFonts w:ascii="Times New Roman" w:hAnsi="Times New Roman" w:cs="Times New Roman"/>
          <w:sz w:val="28"/>
          <w:szCs w:val="28"/>
        </w:rPr>
        <w:t>и лишь</w:t>
      </w:r>
      <w:r>
        <w:rPr>
          <w:rFonts w:ascii="Times New Roman" w:hAnsi="Times New Roman" w:cs="Times New Roman"/>
          <w:b/>
          <w:sz w:val="28"/>
          <w:szCs w:val="28"/>
        </w:rPr>
        <w:t xml:space="preserve"> </w:t>
      </w:r>
      <w:r w:rsidRPr="00572050">
        <w:rPr>
          <w:rFonts w:ascii="Times New Roman" w:hAnsi="Times New Roman" w:cs="Times New Roman"/>
          <w:b/>
          <w:sz w:val="28"/>
          <w:szCs w:val="28"/>
        </w:rPr>
        <w:t xml:space="preserve">8,97 </w:t>
      </w:r>
      <w:r>
        <w:rPr>
          <w:rFonts w:ascii="Times New Roman" w:hAnsi="Times New Roman" w:cs="Times New Roman"/>
          <w:b/>
          <w:sz w:val="28"/>
          <w:szCs w:val="28"/>
        </w:rPr>
        <w:t xml:space="preserve">выпускников НПО, СПО, ВПЛ выполнили </w:t>
      </w:r>
      <w:proofErr w:type="gramStart"/>
      <w:r>
        <w:rPr>
          <w:rFonts w:ascii="Times New Roman" w:hAnsi="Times New Roman" w:cs="Times New Roman"/>
          <w:b/>
          <w:sz w:val="28"/>
          <w:szCs w:val="28"/>
        </w:rPr>
        <w:t>верно</w:t>
      </w:r>
      <w:proofErr w:type="gramEnd"/>
      <w:r>
        <w:rPr>
          <w:rFonts w:ascii="Times New Roman" w:hAnsi="Times New Roman" w:cs="Times New Roman"/>
          <w:b/>
          <w:sz w:val="28"/>
          <w:szCs w:val="28"/>
        </w:rPr>
        <w:t xml:space="preserve"> задания высокого уровня сложности. </w:t>
      </w:r>
    </w:p>
    <w:p w:rsidR="00F979C5" w:rsidRPr="00F979C5" w:rsidRDefault="00F979C5" w:rsidP="00F979C5">
      <w:pPr>
        <w:autoSpaceDE w:val="0"/>
        <w:autoSpaceDN w:val="0"/>
        <w:adjustRightInd w:val="0"/>
        <w:spacing w:after="0" w:line="240" w:lineRule="auto"/>
        <w:ind w:right="141" w:firstLine="708"/>
        <w:jc w:val="both"/>
        <w:rPr>
          <w:rFonts w:ascii="Times New Roman" w:hAnsi="Times New Roman" w:cs="Times New Roman"/>
          <w:b/>
          <w:sz w:val="10"/>
          <w:szCs w:val="10"/>
        </w:rPr>
      </w:pPr>
    </w:p>
    <w:p w:rsidR="00EB6520" w:rsidRPr="00F979C5" w:rsidRDefault="00031074" w:rsidP="00F979C5">
      <w:pPr>
        <w:spacing w:after="0" w:line="240" w:lineRule="auto"/>
        <w:ind w:firstLine="714"/>
        <w:jc w:val="both"/>
        <w:rPr>
          <w:rFonts w:ascii="Times New Roman" w:eastAsia="Times New Roman" w:hAnsi="Times New Roman" w:cs="Times New Roman"/>
          <w:b/>
          <w:i/>
          <w:sz w:val="24"/>
          <w:szCs w:val="24"/>
          <w:lang w:eastAsia="ru-RU"/>
        </w:rPr>
      </w:pPr>
      <w:r w:rsidRPr="00F979C5">
        <w:rPr>
          <w:rFonts w:ascii="Times New Roman" w:eastAsia="Times New Roman" w:hAnsi="Times New Roman" w:cs="Times New Roman"/>
          <w:b/>
          <w:i/>
          <w:sz w:val="24"/>
          <w:szCs w:val="24"/>
          <w:lang w:eastAsia="ru-RU"/>
        </w:rPr>
        <w:t xml:space="preserve">  </w:t>
      </w:r>
      <w:r w:rsidR="00EB6520" w:rsidRPr="00F979C5">
        <w:rPr>
          <w:rFonts w:ascii="Times New Roman" w:eastAsia="Times New Roman" w:hAnsi="Times New Roman" w:cs="Times New Roman"/>
          <w:b/>
          <w:i/>
          <w:sz w:val="24"/>
          <w:szCs w:val="24"/>
          <w:lang w:eastAsia="ru-RU"/>
        </w:rPr>
        <w:t>Рис.</w:t>
      </w:r>
      <w:r w:rsidR="00521764" w:rsidRPr="00F979C5">
        <w:rPr>
          <w:rFonts w:ascii="Times New Roman" w:eastAsia="Times New Roman" w:hAnsi="Times New Roman" w:cs="Times New Roman"/>
          <w:b/>
          <w:i/>
          <w:sz w:val="24"/>
          <w:szCs w:val="24"/>
          <w:lang w:eastAsia="ru-RU"/>
        </w:rPr>
        <w:t>5</w:t>
      </w:r>
      <w:r w:rsidR="00A57F66" w:rsidRPr="00F979C5">
        <w:rPr>
          <w:rFonts w:ascii="Times New Roman" w:eastAsia="Times New Roman" w:hAnsi="Times New Roman" w:cs="Times New Roman"/>
          <w:b/>
          <w:i/>
          <w:sz w:val="24"/>
          <w:szCs w:val="24"/>
          <w:lang w:eastAsia="ru-RU"/>
        </w:rPr>
        <w:t xml:space="preserve">  </w:t>
      </w:r>
      <w:r w:rsidR="00EB6520" w:rsidRPr="00F979C5">
        <w:rPr>
          <w:rFonts w:ascii="Times New Roman" w:eastAsia="Times New Roman" w:hAnsi="Times New Roman" w:cs="Times New Roman"/>
          <w:b/>
          <w:i/>
          <w:sz w:val="24"/>
          <w:szCs w:val="24"/>
          <w:lang w:eastAsia="ru-RU"/>
        </w:rPr>
        <w:t>Результативность выполнения части С.</w:t>
      </w:r>
    </w:p>
    <w:p w:rsidR="00FE1037" w:rsidRPr="00EB6520" w:rsidRDefault="0042516B" w:rsidP="003E4E3D">
      <w:pPr>
        <w:spacing w:after="0" w:line="240" w:lineRule="auto"/>
        <w:ind w:left="-567" w:right="-426"/>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w:drawing>
          <wp:inline distT="0" distB="0" distL="0" distR="0" wp14:anchorId="79C31ECB" wp14:editId="4D81528C">
            <wp:extent cx="6010275" cy="35814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821A2" w:rsidRPr="00DD693C" w:rsidRDefault="00FC04B0" w:rsidP="00FB4D73">
      <w:pPr>
        <w:autoSpaceDE w:val="0"/>
        <w:autoSpaceDN w:val="0"/>
        <w:adjustRightInd w:val="0"/>
        <w:spacing w:after="0" w:line="240" w:lineRule="auto"/>
        <w:ind w:right="141"/>
        <w:jc w:val="both"/>
        <w:rPr>
          <w:rFonts w:ascii="Times New Roman" w:hAnsi="Times New Roman" w:cs="Times New Roman"/>
          <w:sz w:val="28"/>
          <w:szCs w:val="28"/>
        </w:rPr>
      </w:pPr>
      <w:r>
        <w:rPr>
          <w:rFonts w:ascii="Times New Roman" w:hAnsi="Times New Roman" w:cs="Times New Roman"/>
          <w:color w:val="FF0000"/>
          <w:sz w:val="52"/>
          <w:szCs w:val="52"/>
          <w:lang w:val="uk-UA"/>
        </w:rPr>
        <w:tab/>
      </w:r>
      <w:r w:rsidR="0002477D" w:rsidRPr="00DD693C">
        <w:rPr>
          <w:rFonts w:ascii="Times New Roman" w:hAnsi="Times New Roman" w:cs="Times New Roman"/>
          <w:sz w:val="28"/>
          <w:szCs w:val="28"/>
          <w:lang w:val="uk-UA"/>
        </w:rPr>
        <w:t xml:space="preserve"> </w:t>
      </w:r>
      <w:r w:rsidR="0058369B" w:rsidRPr="00DD693C">
        <w:rPr>
          <w:rFonts w:ascii="Times New Roman" w:hAnsi="Times New Roman" w:cs="Times New Roman"/>
          <w:sz w:val="28"/>
          <w:szCs w:val="28"/>
        </w:rPr>
        <w:t xml:space="preserve">В </w:t>
      </w:r>
      <w:proofErr w:type="spellStart"/>
      <w:r w:rsidR="0058369B" w:rsidRPr="00DD693C">
        <w:rPr>
          <w:rFonts w:ascii="Times New Roman" w:hAnsi="Times New Roman" w:cs="Times New Roman"/>
          <w:sz w:val="28"/>
          <w:szCs w:val="28"/>
        </w:rPr>
        <w:t>КИМах</w:t>
      </w:r>
      <w:proofErr w:type="spellEnd"/>
      <w:r w:rsidR="0058369B" w:rsidRPr="00DD693C">
        <w:rPr>
          <w:rFonts w:ascii="Times New Roman" w:hAnsi="Times New Roman" w:cs="Times New Roman"/>
          <w:sz w:val="28"/>
          <w:szCs w:val="28"/>
        </w:rPr>
        <w:t xml:space="preserve"> единого экзамена умение составлять простейшие модели проверяется на протяжении нескольких лет: экзаменуемые должны построить профиль рельефа местности по топографической карте, представленной в масштабе, отличном от масштаба карты. Для выполнения этого задания требуется определить расстояние по карте и перевести его в другой масштаб, определить высоты точек по горизонталям и другим условным обозначениям </w:t>
      </w:r>
      <w:r w:rsidR="0058369B" w:rsidRPr="00DD693C">
        <w:rPr>
          <w:rFonts w:ascii="Times New Roman" w:hAnsi="Times New Roman" w:cs="Times New Roman"/>
          <w:sz w:val="28"/>
          <w:szCs w:val="28"/>
        </w:rPr>
        <w:lastRenderedPageBreak/>
        <w:t xml:space="preserve">и отобразить полученную информацию в виде профиля. Полностью верно построить профиль – преобразовать масштаб и отобразить расстояния на профиле, отобразить рельеф (спуски, подъемы, крутизну склонов, горизонтальные поверхности, обрывы, ямы) – смогли около </w:t>
      </w:r>
      <w:r w:rsidR="001D143B" w:rsidRPr="00DD693C">
        <w:rPr>
          <w:rFonts w:ascii="Times New Roman" w:hAnsi="Times New Roman" w:cs="Times New Roman"/>
          <w:sz w:val="28"/>
          <w:szCs w:val="28"/>
        </w:rPr>
        <w:t>14,</w:t>
      </w:r>
      <w:r w:rsidR="00DD693C">
        <w:rPr>
          <w:rFonts w:ascii="Times New Roman" w:hAnsi="Times New Roman" w:cs="Times New Roman"/>
          <w:sz w:val="28"/>
          <w:szCs w:val="28"/>
        </w:rPr>
        <w:t>8</w:t>
      </w:r>
      <w:r w:rsidR="0058369B" w:rsidRPr="00DD693C">
        <w:rPr>
          <w:rFonts w:ascii="Times New Roman" w:hAnsi="Times New Roman" w:cs="Times New Roman"/>
          <w:sz w:val="28"/>
          <w:szCs w:val="28"/>
        </w:rPr>
        <w:t>% выпускников</w:t>
      </w:r>
      <w:r w:rsidR="006E4035">
        <w:rPr>
          <w:rFonts w:ascii="Times New Roman" w:hAnsi="Times New Roman" w:cs="Times New Roman"/>
          <w:sz w:val="28"/>
          <w:szCs w:val="28"/>
        </w:rPr>
        <w:t xml:space="preserve"> основного потока и 9 % выпускников дополнительного потока</w:t>
      </w:r>
      <w:r w:rsidR="003E43AD" w:rsidRPr="00DD693C">
        <w:rPr>
          <w:rFonts w:ascii="Times New Roman" w:hAnsi="Times New Roman" w:cs="Times New Roman"/>
          <w:sz w:val="28"/>
          <w:szCs w:val="28"/>
        </w:rPr>
        <w:t xml:space="preserve"> (С</w:t>
      </w:r>
      <w:proofErr w:type="gramStart"/>
      <w:r w:rsidR="003E43AD" w:rsidRPr="00DD693C">
        <w:rPr>
          <w:rFonts w:ascii="Times New Roman" w:hAnsi="Times New Roman" w:cs="Times New Roman"/>
          <w:sz w:val="28"/>
          <w:szCs w:val="28"/>
        </w:rPr>
        <w:t>1</w:t>
      </w:r>
      <w:proofErr w:type="gramEnd"/>
      <w:r w:rsidR="003E43AD" w:rsidRPr="00DD693C">
        <w:rPr>
          <w:rFonts w:ascii="Times New Roman" w:hAnsi="Times New Roman" w:cs="Times New Roman"/>
          <w:sz w:val="28"/>
          <w:szCs w:val="28"/>
        </w:rPr>
        <w:t>)</w:t>
      </w:r>
      <w:r w:rsidR="0058369B" w:rsidRPr="00DD693C">
        <w:rPr>
          <w:rFonts w:ascii="Times New Roman" w:hAnsi="Times New Roman" w:cs="Times New Roman"/>
          <w:sz w:val="28"/>
          <w:szCs w:val="28"/>
        </w:rPr>
        <w:t xml:space="preserve">. Еще около </w:t>
      </w:r>
      <w:r w:rsidR="00DD693C">
        <w:rPr>
          <w:rFonts w:ascii="Times New Roman" w:hAnsi="Times New Roman" w:cs="Times New Roman"/>
          <w:sz w:val="28"/>
          <w:szCs w:val="28"/>
        </w:rPr>
        <w:t xml:space="preserve">18 </w:t>
      </w:r>
      <w:r w:rsidR="0058369B" w:rsidRPr="00DD693C">
        <w:rPr>
          <w:rFonts w:ascii="Times New Roman" w:hAnsi="Times New Roman" w:cs="Times New Roman"/>
          <w:sz w:val="28"/>
          <w:szCs w:val="28"/>
        </w:rPr>
        <w:t xml:space="preserve">% могут построить профиль частично верно: или только </w:t>
      </w:r>
      <w:r w:rsidR="001E3EFD">
        <w:rPr>
          <w:rFonts w:ascii="Times New Roman" w:hAnsi="Times New Roman" w:cs="Times New Roman"/>
          <w:sz w:val="28"/>
          <w:szCs w:val="28"/>
        </w:rPr>
        <w:t xml:space="preserve">   </w:t>
      </w:r>
      <w:r w:rsidR="0058369B" w:rsidRPr="00DD693C">
        <w:rPr>
          <w:rFonts w:ascii="Times New Roman" w:hAnsi="Times New Roman" w:cs="Times New Roman"/>
          <w:sz w:val="28"/>
          <w:szCs w:val="28"/>
        </w:rPr>
        <w:t xml:space="preserve">использовать масштаб, или только определить характер рельефа. </w:t>
      </w:r>
    </w:p>
    <w:p w:rsidR="00B96BEB" w:rsidRPr="00DD693C" w:rsidRDefault="00B96BEB" w:rsidP="00B96BEB">
      <w:pPr>
        <w:autoSpaceDE w:val="0"/>
        <w:autoSpaceDN w:val="0"/>
        <w:adjustRightInd w:val="0"/>
        <w:spacing w:after="0" w:line="240" w:lineRule="auto"/>
        <w:ind w:right="141" w:firstLine="708"/>
        <w:jc w:val="both"/>
        <w:rPr>
          <w:rFonts w:ascii="Times New Roman" w:hAnsi="Times New Roman" w:cs="Times New Roman"/>
          <w:sz w:val="28"/>
          <w:szCs w:val="28"/>
        </w:rPr>
      </w:pPr>
      <w:r w:rsidRPr="00DD693C">
        <w:rPr>
          <w:rFonts w:ascii="TimesNewRomanPSMT" w:hAnsi="TimesNewRomanPSMT" w:cs="TimesNewRomanPSMT"/>
          <w:sz w:val="28"/>
          <w:szCs w:val="28"/>
        </w:rPr>
        <w:t xml:space="preserve">Знание фактов </w:t>
      </w:r>
      <w:r w:rsidR="00617542" w:rsidRPr="00DD693C">
        <w:rPr>
          <w:rFonts w:ascii="TimesNewRomanPSMT" w:hAnsi="TimesNewRomanPSMT" w:cs="TimesNewRomanPSMT"/>
          <w:sz w:val="28"/>
          <w:szCs w:val="28"/>
        </w:rPr>
        <w:t>географического следствия движения Земли</w:t>
      </w:r>
      <w:r w:rsidR="00745947">
        <w:rPr>
          <w:rFonts w:ascii="TimesNewRomanPSMT" w:hAnsi="TimesNewRomanPSMT" w:cs="TimesNewRomanPSMT"/>
          <w:sz w:val="28"/>
          <w:szCs w:val="28"/>
        </w:rPr>
        <w:t xml:space="preserve"> </w:t>
      </w:r>
      <w:r w:rsidRPr="00DD693C">
        <w:rPr>
          <w:rFonts w:ascii="TimesNewRomanPSMT" w:hAnsi="TimesNewRomanPSMT" w:cs="TimesNewRomanPSMT"/>
          <w:sz w:val="28"/>
          <w:szCs w:val="28"/>
        </w:rPr>
        <w:t xml:space="preserve">(С5) </w:t>
      </w:r>
      <w:r w:rsidR="00617542" w:rsidRPr="00DD693C">
        <w:rPr>
          <w:rFonts w:ascii="TimesNewRomanPSMT" w:hAnsi="TimesNewRomanPSMT" w:cs="TimesNewRomanPSMT"/>
          <w:sz w:val="28"/>
          <w:szCs w:val="28"/>
        </w:rPr>
        <w:t xml:space="preserve">и умение их применять </w:t>
      </w:r>
      <w:r w:rsidRPr="00DD693C">
        <w:rPr>
          <w:rFonts w:ascii="TimesNewRomanPSMT" w:hAnsi="TimesNewRomanPSMT" w:cs="TimesNewRomanPSMT"/>
          <w:sz w:val="28"/>
          <w:szCs w:val="28"/>
        </w:rPr>
        <w:t xml:space="preserve">показали около </w:t>
      </w:r>
      <w:r w:rsidR="00745947">
        <w:rPr>
          <w:rFonts w:ascii="TimesNewRomanPSMT" w:hAnsi="TimesNewRomanPSMT" w:cs="TimesNewRomanPSMT"/>
          <w:sz w:val="28"/>
          <w:szCs w:val="28"/>
        </w:rPr>
        <w:t>58,3</w:t>
      </w:r>
      <w:r w:rsidR="00DD693C" w:rsidRPr="00DD693C">
        <w:rPr>
          <w:rFonts w:ascii="TimesNewRomanPSMT" w:hAnsi="TimesNewRomanPSMT" w:cs="TimesNewRomanPSMT"/>
          <w:sz w:val="28"/>
          <w:szCs w:val="28"/>
        </w:rPr>
        <w:t xml:space="preserve"> </w:t>
      </w:r>
      <w:r w:rsidRPr="00DD693C">
        <w:rPr>
          <w:rFonts w:ascii="TimesNewRomanPSMT" w:hAnsi="TimesNewRomanPSMT" w:cs="TimesNewRomanPSMT"/>
          <w:sz w:val="28"/>
          <w:szCs w:val="28"/>
        </w:rPr>
        <w:t>% выпускников</w:t>
      </w:r>
      <w:r w:rsidR="00745947">
        <w:rPr>
          <w:rFonts w:ascii="TimesNewRomanPSMT" w:hAnsi="TimesNewRomanPSMT" w:cs="TimesNewRomanPSMT"/>
          <w:sz w:val="28"/>
          <w:szCs w:val="28"/>
        </w:rPr>
        <w:t xml:space="preserve"> основного потока и 18,2 % выпускников НПО и СПО</w:t>
      </w:r>
      <w:r w:rsidRPr="00DD693C">
        <w:rPr>
          <w:rFonts w:ascii="TimesNewRomanPSMT" w:hAnsi="TimesNewRomanPSMT" w:cs="TimesNewRomanPSMT"/>
          <w:sz w:val="28"/>
          <w:szCs w:val="28"/>
        </w:rPr>
        <w:t xml:space="preserve">. </w:t>
      </w:r>
    </w:p>
    <w:p w:rsidR="0058369B" w:rsidRDefault="0058369B" w:rsidP="000A6718">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В заданиях части 3 проверялось требование «объясн</w:t>
      </w:r>
      <w:r w:rsidR="00427796">
        <w:rPr>
          <w:rFonts w:ascii="Times New Roman" w:hAnsi="Times New Roman" w:cs="Times New Roman"/>
          <w:sz w:val="28"/>
          <w:szCs w:val="28"/>
        </w:rPr>
        <w:t>и</w:t>
      </w:r>
      <w:r w:rsidRPr="00FB4D73">
        <w:rPr>
          <w:rFonts w:ascii="Times New Roman" w:hAnsi="Times New Roman" w:cs="Times New Roman"/>
          <w:sz w:val="28"/>
          <w:szCs w:val="28"/>
        </w:rPr>
        <w:t>ть демографическую ситуацию отдельных стран». В этих заданиях требовалось на основе анализа статистических данных таблиц объяснить различия в возрастной структуре населения двух стран.</w:t>
      </w:r>
      <w:r w:rsidR="003E43AD">
        <w:rPr>
          <w:rFonts w:ascii="Times New Roman" w:hAnsi="Times New Roman" w:cs="Times New Roman"/>
          <w:sz w:val="28"/>
          <w:szCs w:val="28"/>
        </w:rPr>
        <w:t xml:space="preserve"> (С</w:t>
      </w:r>
      <w:proofErr w:type="gramStart"/>
      <w:r w:rsidR="003E43AD">
        <w:rPr>
          <w:rFonts w:ascii="Times New Roman" w:hAnsi="Times New Roman" w:cs="Times New Roman"/>
          <w:sz w:val="28"/>
          <w:szCs w:val="28"/>
        </w:rPr>
        <w:t>2</w:t>
      </w:r>
      <w:proofErr w:type="gramEnd"/>
      <w:r w:rsidR="003E43AD">
        <w:rPr>
          <w:rFonts w:ascii="Times New Roman" w:hAnsi="Times New Roman" w:cs="Times New Roman"/>
          <w:sz w:val="28"/>
          <w:szCs w:val="28"/>
        </w:rPr>
        <w:t>,</w:t>
      </w:r>
      <w:r w:rsidR="005B0AF1">
        <w:rPr>
          <w:rFonts w:ascii="Times New Roman" w:hAnsi="Times New Roman" w:cs="Times New Roman"/>
          <w:sz w:val="28"/>
          <w:szCs w:val="28"/>
        </w:rPr>
        <w:t xml:space="preserve"> </w:t>
      </w:r>
      <w:r w:rsidR="003E43AD">
        <w:rPr>
          <w:rFonts w:ascii="Times New Roman" w:hAnsi="Times New Roman" w:cs="Times New Roman"/>
          <w:sz w:val="28"/>
          <w:szCs w:val="28"/>
        </w:rPr>
        <w:t>С4, С6).</w:t>
      </w:r>
      <w:r w:rsidRPr="00FB4D73">
        <w:rPr>
          <w:rFonts w:ascii="Times New Roman" w:hAnsi="Times New Roman" w:cs="Times New Roman"/>
          <w:sz w:val="28"/>
          <w:szCs w:val="28"/>
        </w:rPr>
        <w:t xml:space="preserve"> Дать полные правильные ответы на такие задания смогли </w:t>
      </w:r>
      <w:r w:rsidR="00DD693C">
        <w:rPr>
          <w:rFonts w:ascii="Times New Roman" w:hAnsi="Times New Roman" w:cs="Times New Roman"/>
          <w:sz w:val="28"/>
          <w:szCs w:val="28"/>
        </w:rPr>
        <w:t>от 7 до 2</w:t>
      </w:r>
      <w:r w:rsidR="00BB068F">
        <w:rPr>
          <w:rFonts w:ascii="Times New Roman" w:hAnsi="Times New Roman" w:cs="Times New Roman"/>
          <w:sz w:val="28"/>
          <w:szCs w:val="28"/>
        </w:rPr>
        <w:t>6</w:t>
      </w:r>
      <w:r w:rsidR="00DD693C">
        <w:rPr>
          <w:rFonts w:ascii="Times New Roman" w:hAnsi="Times New Roman" w:cs="Times New Roman"/>
          <w:sz w:val="28"/>
          <w:szCs w:val="28"/>
        </w:rPr>
        <w:t xml:space="preserve"> </w:t>
      </w:r>
      <w:r w:rsidRPr="00FB4D73">
        <w:rPr>
          <w:rFonts w:ascii="Times New Roman" w:hAnsi="Times New Roman" w:cs="Times New Roman"/>
          <w:sz w:val="28"/>
          <w:szCs w:val="28"/>
        </w:rPr>
        <w:t xml:space="preserve">% </w:t>
      </w:r>
      <w:proofErr w:type="gramStart"/>
      <w:r w:rsidRPr="00FB4D73">
        <w:rPr>
          <w:rFonts w:ascii="Times New Roman" w:hAnsi="Times New Roman" w:cs="Times New Roman"/>
          <w:sz w:val="28"/>
          <w:szCs w:val="28"/>
        </w:rPr>
        <w:t>экзаменуемых</w:t>
      </w:r>
      <w:proofErr w:type="gramEnd"/>
      <w:r w:rsidR="00934FB0">
        <w:rPr>
          <w:rFonts w:ascii="Times New Roman" w:hAnsi="Times New Roman" w:cs="Times New Roman"/>
          <w:sz w:val="28"/>
          <w:szCs w:val="28"/>
        </w:rPr>
        <w:t xml:space="preserve"> основного потока  и около 8% - дополнительного потока</w:t>
      </w:r>
      <w:r w:rsidRPr="00FB4D73">
        <w:rPr>
          <w:rFonts w:ascii="Times New Roman" w:hAnsi="Times New Roman" w:cs="Times New Roman"/>
          <w:sz w:val="28"/>
          <w:szCs w:val="28"/>
        </w:rPr>
        <w:t xml:space="preserve">. Еще около </w:t>
      </w:r>
      <w:r w:rsidR="007413B4">
        <w:rPr>
          <w:rFonts w:ascii="Times New Roman" w:hAnsi="Times New Roman" w:cs="Times New Roman"/>
          <w:sz w:val="28"/>
          <w:szCs w:val="28"/>
          <w:lang w:val="uk-UA"/>
        </w:rPr>
        <w:t>18</w:t>
      </w:r>
      <w:r w:rsidR="005E4DA8" w:rsidRPr="00FB4D73">
        <w:rPr>
          <w:rFonts w:ascii="Times New Roman" w:hAnsi="Times New Roman" w:cs="Times New Roman"/>
          <w:sz w:val="28"/>
          <w:szCs w:val="28"/>
          <w:lang w:val="uk-UA"/>
        </w:rPr>
        <w:t xml:space="preserve">% </w:t>
      </w:r>
      <w:r w:rsidRPr="00FB4D73">
        <w:rPr>
          <w:rFonts w:ascii="Times New Roman" w:hAnsi="Times New Roman" w:cs="Times New Roman"/>
          <w:sz w:val="28"/>
          <w:szCs w:val="28"/>
        </w:rPr>
        <w:t>участников экзамена смогли дать неполное правильное объяснение. Возможно, ошибки в объяснениях связаны, главным образом, с неверным пониманием взаимозависимостей между показателями рождаемости населения, возрастной структурой и смертностью, продолжительностью жизни и в</w:t>
      </w:r>
      <w:r w:rsidR="00934FB0">
        <w:rPr>
          <w:rFonts w:ascii="Times New Roman" w:hAnsi="Times New Roman" w:cs="Times New Roman"/>
          <w:sz w:val="28"/>
          <w:szCs w:val="28"/>
        </w:rPr>
        <w:t>озрастной структурой населения.</w:t>
      </w:r>
    </w:p>
    <w:p w:rsidR="0058369B" w:rsidRPr="00A57F66" w:rsidRDefault="0002477D" w:rsidP="00CD7936">
      <w:pPr>
        <w:autoSpaceDE w:val="0"/>
        <w:autoSpaceDN w:val="0"/>
        <w:adjustRightInd w:val="0"/>
        <w:spacing w:after="0" w:line="240" w:lineRule="auto"/>
        <w:ind w:right="141" w:firstLine="708"/>
        <w:jc w:val="both"/>
        <w:rPr>
          <w:rFonts w:ascii="Times New Roman" w:hAnsi="Times New Roman" w:cs="Times New Roman"/>
          <w:sz w:val="16"/>
          <w:szCs w:val="16"/>
        </w:rPr>
      </w:pPr>
      <w:r w:rsidRPr="00A57F66">
        <w:rPr>
          <w:rFonts w:ascii="Times New Roman" w:hAnsi="Times New Roman" w:cs="Times New Roman"/>
          <w:sz w:val="16"/>
          <w:szCs w:val="16"/>
        </w:rPr>
        <w:t xml:space="preserve"> </w:t>
      </w:r>
    </w:p>
    <w:p w:rsidR="00FC04B0" w:rsidRDefault="00FC04B0" w:rsidP="00FC04B0">
      <w:pPr>
        <w:autoSpaceDE w:val="0"/>
        <w:autoSpaceDN w:val="0"/>
        <w:adjustRightInd w:val="0"/>
        <w:spacing w:after="0" w:line="240" w:lineRule="auto"/>
        <w:ind w:right="141"/>
        <w:jc w:val="both"/>
        <w:rPr>
          <w:rFonts w:ascii="Times New Roman" w:hAnsi="Times New Roman" w:cs="Times New Roman"/>
          <w:b/>
          <w:bCs/>
          <w:sz w:val="28"/>
          <w:szCs w:val="28"/>
        </w:rPr>
      </w:pPr>
      <w:r>
        <w:rPr>
          <w:rFonts w:ascii="Times New Roman" w:hAnsi="Times New Roman" w:cs="Times New Roman"/>
          <w:b/>
          <w:bCs/>
          <w:sz w:val="28"/>
          <w:szCs w:val="28"/>
        </w:rPr>
        <w:t>Итоги работы конфликтной комиссии.</w:t>
      </w:r>
    </w:p>
    <w:p w:rsidR="00FC04B0" w:rsidRPr="00D419AD" w:rsidRDefault="00FC04B0" w:rsidP="00BA6334">
      <w:pPr>
        <w:autoSpaceDE w:val="0"/>
        <w:autoSpaceDN w:val="0"/>
        <w:adjustRightInd w:val="0"/>
        <w:spacing w:after="0" w:line="240" w:lineRule="auto"/>
        <w:ind w:right="141" w:firstLine="708"/>
        <w:jc w:val="both"/>
        <w:rPr>
          <w:rFonts w:ascii="Times New Roman" w:hAnsi="Times New Roman" w:cs="Times New Roman"/>
          <w:bCs/>
          <w:sz w:val="28"/>
          <w:szCs w:val="28"/>
        </w:rPr>
      </w:pPr>
      <w:r w:rsidRPr="00D419AD">
        <w:rPr>
          <w:rFonts w:ascii="Times New Roman" w:hAnsi="Times New Roman" w:cs="Times New Roman"/>
          <w:bCs/>
          <w:sz w:val="28"/>
          <w:szCs w:val="28"/>
        </w:rPr>
        <w:t>В 201</w:t>
      </w:r>
      <w:r w:rsidR="00A1259F">
        <w:rPr>
          <w:rFonts w:ascii="Times New Roman" w:hAnsi="Times New Roman" w:cs="Times New Roman"/>
          <w:bCs/>
          <w:sz w:val="28"/>
          <w:szCs w:val="28"/>
        </w:rPr>
        <w:t>5</w:t>
      </w:r>
      <w:r w:rsidRPr="00D419AD">
        <w:rPr>
          <w:rFonts w:ascii="Times New Roman" w:hAnsi="Times New Roman" w:cs="Times New Roman"/>
          <w:bCs/>
          <w:sz w:val="28"/>
          <w:szCs w:val="28"/>
        </w:rPr>
        <w:t xml:space="preserve"> год</w:t>
      </w:r>
      <w:r w:rsidR="00A1259F">
        <w:rPr>
          <w:rFonts w:ascii="Times New Roman" w:hAnsi="Times New Roman" w:cs="Times New Roman"/>
          <w:bCs/>
          <w:sz w:val="28"/>
          <w:szCs w:val="28"/>
        </w:rPr>
        <w:t xml:space="preserve">у по географии </w:t>
      </w:r>
      <w:r w:rsidRPr="00D419AD">
        <w:rPr>
          <w:rFonts w:ascii="Times New Roman" w:hAnsi="Times New Roman" w:cs="Times New Roman"/>
          <w:bCs/>
          <w:sz w:val="28"/>
          <w:szCs w:val="28"/>
        </w:rPr>
        <w:t>поступило</w:t>
      </w:r>
      <w:r w:rsidR="00A1259F">
        <w:rPr>
          <w:rFonts w:ascii="Times New Roman" w:hAnsi="Times New Roman" w:cs="Times New Roman"/>
          <w:bCs/>
          <w:sz w:val="28"/>
          <w:szCs w:val="28"/>
        </w:rPr>
        <w:t xml:space="preserve"> 1</w:t>
      </w:r>
      <w:r w:rsidRPr="00D419AD">
        <w:rPr>
          <w:rFonts w:ascii="Times New Roman" w:hAnsi="Times New Roman" w:cs="Times New Roman"/>
          <w:bCs/>
          <w:sz w:val="28"/>
          <w:szCs w:val="28"/>
        </w:rPr>
        <w:t xml:space="preserve"> заявлени</w:t>
      </w:r>
      <w:r w:rsidR="00A1259F">
        <w:rPr>
          <w:rFonts w:ascii="Times New Roman" w:hAnsi="Times New Roman" w:cs="Times New Roman"/>
          <w:bCs/>
          <w:sz w:val="28"/>
          <w:szCs w:val="28"/>
        </w:rPr>
        <w:t>е</w:t>
      </w:r>
      <w:r w:rsidRPr="00D419AD">
        <w:rPr>
          <w:rFonts w:ascii="Times New Roman" w:hAnsi="Times New Roman" w:cs="Times New Roman"/>
          <w:bCs/>
          <w:sz w:val="28"/>
          <w:szCs w:val="28"/>
        </w:rPr>
        <w:t xml:space="preserve"> на апелляцию</w:t>
      </w:r>
      <w:r w:rsidR="00A1259F">
        <w:rPr>
          <w:rFonts w:ascii="Times New Roman" w:hAnsi="Times New Roman" w:cs="Times New Roman"/>
          <w:bCs/>
          <w:sz w:val="28"/>
          <w:szCs w:val="28"/>
        </w:rPr>
        <w:t>, которое было удовлетворено</w:t>
      </w:r>
      <w:r w:rsidR="00934FB0">
        <w:rPr>
          <w:rFonts w:ascii="Times New Roman" w:hAnsi="Times New Roman" w:cs="Times New Roman"/>
          <w:bCs/>
          <w:sz w:val="28"/>
          <w:szCs w:val="28"/>
        </w:rPr>
        <w:t>, в прошлые годы апелляций не поступало.</w:t>
      </w:r>
      <w:r w:rsidRPr="00D419AD">
        <w:rPr>
          <w:rFonts w:ascii="Times New Roman" w:hAnsi="Times New Roman" w:cs="Times New Roman"/>
          <w:bCs/>
          <w:sz w:val="28"/>
          <w:szCs w:val="28"/>
        </w:rPr>
        <w:t xml:space="preserve"> </w:t>
      </w:r>
    </w:p>
    <w:p w:rsidR="0058369B" w:rsidRPr="00F979C5" w:rsidRDefault="0058369B" w:rsidP="00FB4D73">
      <w:pPr>
        <w:autoSpaceDE w:val="0"/>
        <w:autoSpaceDN w:val="0"/>
        <w:adjustRightInd w:val="0"/>
        <w:spacing w:after="0" w:line="240" w:lineRule="auto"/>
        <w:ind w:right="141"/>
        <w:jc w:val="both"/>
        <w:rPr>
          <w:rFonts w:ascii="Times New Roman" w:hAnsi="Times New Roman" w:cs="Times New Roman"/>
          <w:sz w:val="16"/>
          <w:szCs w:val="16"/>
        </w:rPr>
      </w:pPr>
    </w:p>
    <w:p w:rsidR="0058369B" w:rsidRPr="00FB4D73" w:rsidRDefault="0058369B" w:rsidP="001653D0">
      <w:pPr>
        <w:autoSpaceDE w:val="0"/>
        <w:autoSpaceDN w:val="0"/>
        <w:adjustRightInd w:val="0"/>
        <w:spacing w:after="0" w:line="240" w:lineRule="auto"/>
        <w:ind w:right="-1"/>
        <w:jc w:val="both"/>
        <w:rPr>
          <w:rFonts w:ascii="Times New Roman" w:hAnsi="Times New Roman" w:cs="Times New Roman"/>
          <w:b/>
          <w:bCs/>
          <w:sz w:val="28"/>
          <w:szCs w:val="28"/>
        </w:rPr>
      </w:pPr>
      <w:r w:rsidRPr="00FB4D73">
        <w:rPr>
          <w:rFonts w:ascii="Times New Roman" w:hAnsi="Times New Roman" w:cs="Times New Roman"/>
          <w:b/>
          <w:bCs/>
          <w:sz w:val="28"/>
          <w:szCs w:val="28"/>
        </w:rPr>
        <w:t>Выводы и рекомендации</w:t>
      </w:r>
      <w:r w:rsidR="001653D0">
        <w:rPr>
          <w:rFonts w:ascii="Times New Roman" w:hAnsi="Times New Roman" w:cs="Times New Roman"/>
          <w:b/>
          <w:bCs/>
          <w:sz w:val="28"/>
          <w:szCs w:val="28"/>
        </w:rPr>
        <w:t>:</w:t>
      </w:r>
    </w:p>
    <w:p w:rsidR="0012657E" w:rsidRDefault="0058369B" w:rsidP="00CD7936">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Результаты экзамена 201</w:t>
      </w:r>
      <w:r w:rsidR="00F97BEF">
        <w:rPr>
          <w:rFonts w:ascii="Times New Roman" w:hAnsi="Times New Roman" w:cs="Times New Roman"/>
          <w:sz w:val="28"/>
          <w:szCs w:val="28"/>
        </w:rPr>
        <w:t>5</w:t>
      </w:r>
      <w:r w:rsidRPr="00FB4D73">
        <w:rPr>
          <w:rFonts w:ascii="Times New Roman" w:hAnsi="Times New Roman" w:cs="Times New Roman"/>
          <w:sz w:val="28"/>
          <w:szCs w:val="28"/>
        </w:rPr>
        <w:t xml:space="preserve"> г. </w:t>
      </w:r>
      <w:r w:rsidR="00F97BEF">
        <w:rPr>
          <w:rFonts w:ascii="Times New Roman" w:hAnsi="Times New Roman" w:cs="Times New Roman"/>
          <w:sz w:val="28"/>
          <w:szCs w:val="28"/>
        </w:rPr>
        <w:t>лучше</w:t>
      </w:r>
      <w:r w:rsidR="00CD7936">
        <w:rPr>
          <w:rFonts w:ascii="Times New Roman" w:hAnsi="Times New Roman" w:cs="Times New Roman"/>
          <w:sz w:val="28"/>
          <w:szCs w:val="28"/>
        </w:rPr>
        <w:t xml:space="preserve"> </w:t>
      </w:r>
      <w:r w:rsidRPr="00FB4D73">
        <w:rPr>
          <w:rFonts w:ascii="Times New Roman" w:hAnsi="Times New Roman" w:cs="Times New Roman"/>
          <w:sz w:val="28"/>
          <w:szCs w:val="28"/>
        </w:rPr>
        <w:t xml:space="preserve">результатов </w:t>
      </w:r>
      <w:r w:rsidR="006E7F24">
        <w:rPr>
          <w:rFonts w:ascii="Times New Roman" w:hAnsi="Times New Roman" w:cs="Times New Roman"/>
          <w:sz w:val="28"/>
          <w:szCs w:val="28"/>
        </w:rPr>
        <w:t>прошлого года.</w:t>
      </w:r>
      <w:r w:rsidR="009277EC">
        <w:rPr>
          <w:rFonts w:ascii="Times New Roman" w:hAnsi="Times New Roman" w:cs="Times New Roman"/>
          <w:sz w:val="28"/>
          <w:szCs w:val="28"/>
        </w:rPr>
        <w:t xml:space="preserve"> </w:t>
      </w:r>
      <w:r w:rsidR="007413B4">
        <w:rPr>
          <w:rFonts w:ascii="Times New Roman" w:hAnsi="Times New Roman" w:cs="Times New Roman"/>
          <w:sz w:val="28"/>
          <w:szCs w:val="28"/>
        </w:rPr>
        <w:t>Н</w:t>
      </w:r>
      <w:r w:rsidR="008D49AE">
        <w:rPr>
          <w:rFonts w:ascii="Times New Roman" w:hAnsi="Times New Roman" w:cs="Times New Roman"/>
          <w:sz w:val="28"/>
          <w:szCs w:val="28"/>
        </w:rPr>
        <w:t>еобходимо отметить, что в 201</w:t>
      </w:r>
      <w:r w:rsidR="00F97BEF">
        <w:rPr>
          <w:rFonts w:ascii="Times New Roman" w:hAnsi="Times New Roman" w:cs="Times New Roman"/>
          <w:sz w:val="28"/>
          <w:szCs w:val="28"/>
        </w:rPr>
        <w:t xml:space="preserve">5 </w:t>
      </w:r>
      <w:r w:rsidR="008D49AE">
        <w:rPr>
          <w:rFonts w:ascii="Times New Roman" w:hAnsi="Times New Roman" w:cs="Times New Roman"/>
          <w:sz w:val="28"/>
          <w:szCs w:val="28"/>
        </w:rPr>
        <w:t xml:space="preserve">году большая часть экзаменуемых </w:t>
      </w:r>
      <w:r w:rsidR="00DD693C" w:rsidRPr="00DD693C">
        <w:rPr>
          <w:rFonts w:ascii="Times New Roman" w:hAnsi="Times New Roman" w:cs="Times New Roman"/>
          <w:sz w:val="28"/>
          <w:szCs w:val="28"/>
        </w:rPr>
        <w:t>83%</w:t>
      </w:r>
      <w:r w:rsidR="008D49AE" w:rsidRPr="00DD693C">
        <w:rPr>
          <w:rFonts w:ascii="Times New Roman" w:hAnsi="Times New Roman" w:cs="Times New Roman"/>
          <w:sz w:val="28"/>
          <w:szCs w:val="28"/>
        </w:rPr>
        <w:t xml:space="preserve"> </w:t>
      </w:r>
      <w:r w:rsidR="00745947">
        <w:rPr>
          <w:rFonts w:ascii="Times New Roman" w:hAnsi="Times New Roman" w:cs="Times New Roman"/>
          <w:sz w:val="28"/>
          <w:szCs w:val="28"/>
        </w:rPr>
        <w:t xml:space="preserve">- выпускников ООО и 54,5% учащихся НПО и СПО </w:t>
      </w:r>
      <w:r w:rsidR="008D49AE">
        <w:rPr>
          <w:rFonts w:ascii="Times New Roman" w:hAnsi="Times New Roman" w:cs="Times New Roman"/>
          <w:sz w:val="28"/>
          <w:szCs w:val="28"/>
        </w:rPr>
        <w:t>приступила и выполняла задани</w:t>
      </w:r>
      <w:r w:rsidR="005076BB">
        <w:rPr>
          <w:rFonts w:ascii="Times New Roman" w:hAnsi="Times New Roman" w:cs="Times New Roman"/>
          <w:sz w:val="28"/>
          <w:szCs w:val="28"/>
        </w:rPr>
        <w:t>я повышенного уровня сложности</w:t>
      </w:r>
      <w:r w:rsidR="005B0AF1">
        <w:rPr>
          <w:rFonts w:ascii="Times New Roman" w:hAnsi="Times New Roman" w:cs="Times New Roman"/>
          <w:sz w:val="28"/>
          <w:szCs w:val="28"/>
        </w:rPr>
        <w:t xml:space="preserve">. </w:t>
      </w:r>
      <w:r w:rsidR="00877EB0">
        <w:rPr>
          <w:rFonts w:ascii="Times New Roman" w:hAnsi="Times New Roman" w:cs="Times New Roman"/>
          <w:sz w:val="28"/>
          <w:szCs w:val="28"/>
        </w:rPr>
        <w:t>Возможно, этому способствовал Сборник «ЕГЭ География 2015», содержащий Банк заданий ЕГЭ, подготовленного и изданного ГУ «ЦЭКО».</w:t>
      </w:r>
    </w:p>
    <w:p w:rsidR="007D45CA" w:rsidRDefault="005E216E" w:rsidP="007D45CA">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По результатам ЕГЭ 201</w:t>
      </w:r>
      <w:r w:rsidR="00F97BEF">
        <w:rPr>
          <w:rFonts w:ascii="Times New Roman" w:hAnsi="Times New Roman" w:cs="Times New Roman"/>
          <w:sz w:val="28"/>
          <w:szCs w:val="28"/>
        </w:rPr>
        <w:t>5</w:t>
      </w:r>
      <w:r>
        <w:rPr>
          <w:rFonts w:ascii="Times New Roman" w:hAnsi="Times New Roman" w:cs="Times New Roman"/>
          <w:sz w:val="28"/>
          <w:szCs w:val="28"/>
        </w:rPr>
        <w:t xml:space="preserve"> года ни один выпускник не набрал </w:t>
      </w:r>
      <w:r w:rsidR="006956EA">
        <w:rPr>
          <w:rFonts w:ascii="Times New Roman" w:hAnsi="Times New Roman" w:cs="Times New Roman"/>
          <w:sz w:val="28"/>
          <w:szCs w:val="28"/>
        </w:rPr>
        <w:t>максимального количества баллов, такая тенденция сохраняется уже последние 3 года!</w:t>
      </w:r>
      <w:r w:rsidR="007D45CA">
        <w:rPr>
          <w:rFonts w:ascii="Times New Roman" w:hAnsi="Times New Roman" w:cs="Times New Roman"/>
          <w:sz w:val="28"/>
          <w:szCs w:val="28"/>
        </w:rPr>
        <w:t xml:space="preserve"> </w:t>
      </w:r>
    </w:p>
    <w:p w:rsidR="007D45CA" w:rsidRDefault="007D45CA" w:rsidP="007D45CA">
      <w:pPr>
        <w:autoSpaceDE w:val="0"/>
        <w:autoSpaceDN w:val="0"/>
        <w:adjustRightInd w:val="0"/>
        <w:spacing w:after="0" w:line="240" w:lineRule="auto"/>
        <w:ind w:right="141" w:firstLine="708"/>
        <w:jc w:val="both"/>
        <w:rPr>
          <w:rFonts w:ascii="Times New Roman" w:hAnsi="Times New Roman" w:cs="Times New Roman"/>
          <w:b/>
          <w:sz w:val="28"/>
          <w:szCs w:val="28"/>
        </w:rPr>
      </w:pPr>
      <w:r w:rsidRPr="00FB4D73">
        <w:rPr>
          <w:rFonts w:ascii="Times New Roman" w:hAnsi="Times New Roman" w:cs="Times New Roman"/>
          <w:sz w:val="28"/>
          <w:szCs w:val="28"/>
        </w:rPr>
        <w:t>Анализ результатов выполнения заданий экзаменационной работы показывает, что в целом выпускники демонстрируют достижение на базовом уровне требований государственного образовательного стандарта.</w:t>
      </w:r>
      <w:r w:rsidRPr="003D64A2">
        <w:rPr>
          <w:rFonts w:ascii="Times New Roman" w:hAnsi="Times New Roman" w:cs="Times New Roman"/>
          <w:b/>
          <w:sz w:val="28"/>
          <w:szCs w:val="28"/>
        </w:rPr>
        <w:t xml:space="preserve"> </w:t>
      </w:r>
    </w:p>
    <w:p w:rsidR="00964D62" w:rsidRDefault="00964D62" w:rsidP="00CD7936">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Выпускники организаций общего образования результативней </w:t>
      </w:r>
      <w:r w:rsidR="00F979C5">
        <w:rPr>
          <w:rFonts w:ascii="Times New Roman" w:hAnsi="Times New Roman" w:cs="Times New Roman"/>
          <w:sz w:val="28"/>
          <w:szCs w:val="28"/>
        </w:rPr>
        <w:t xml:space="preserve">сдают ЕГЭ, чем </w:t>
      </w:r>
      <w:r>
        <w:rPr>
          <w:rFonts w:ascii="Times New Roman" w:hAnsi="Times New Roman" w:cs="Times New Roman"/>
          <w:sz w:val="28"/>
          <w:szCs w:val="28"/>
        </w:rPr>
        <w:t>учащи</w:t>
      </w:r>
      <w:r w:rsidR="00F979C5">
        <w:rPr>
          <w:rFonts w:ascii="Times New Roman" w:hAnsi="Times New Roman" w:cs="Times New Roman"/>
          <w:sz w:val="28"/>
          <w:szCs w:val="28"/>
        </w:rPr>
        <w:t>е</w:t>
      </w:r>
      <w:r>
        <w:rPr>
          <w:rFonts w:ascii="Times New Roman" w:hAnsi="Times New Roman" w:cs="Times New Roman"/>
          <w:sz w:val="28"/>
          <w:szCs w:val="28"/>
        </w:rPr>
        <w:t>ся НПО, СПО</w:t>
      </w:r>
      <w:r w:rsidR="00934FB0">
        <w:rPr>
          <w:rFonts w:ascii="Times New Roman" w:hAnsi="Times New Roman" w:cs="Times New Roman"/>
          <w:sz w:val="28"/>
          <w:szCs w:val="28"/>
        </w:rPr>
        <w:t xml:space="preserve">, ВПЛ </w:t>
      </w:r>
      <w:r>
        <w:rPr>
          <w:rFonts w:ascii="Times New Roman" w:hAnsi="Times New Roman" w:cs="Times New Roman"/>
          <w:sz w:val="28"/>
          <w:szCs w:val="28"/>
        </w:rPr>
        <w:t xml:space="preserve"> по итогам ЕГЭ 2015 года.</w:t>
      </w:r>
    </w:p>
    <w:p w:rsidR="00572050" w:rsidRPr="00A376FA" w:rsidRDefault="00421C8B" w:rsidP="00421C8B">
      <w:pPr>
        <w:autoSpaceDE w:val="0"/>
        <w:autoSpaceDN w:val="0"/>
        <w:adjustRightInd w:val="0"/>
        <w:spacing w:after="0" w:line="240" w:lineRule="auto"/>
        <w:ind w:right="141" w:firstLine="708"/>
        <w:jc w:val="both"/>
        <w:rPr>
          <w:rFonts w:ascii="Times New Roman" w:hAnsi="Times New Roman" w:cs="Times New Roman"/>
          <w:sz w:val="28"/>
          <w:szCs w:val="28"/>
        </w:rPr>
      </w:pPr>
      <w:r w:rsidRPr="00A376FA">
        <w:rPr>
          <w:rFonts w:ascii="Times New Roman" w:hAnsi="Times New Roman" w:cs="Times New Roman"/>
          <w:sz w:val="28"/>
          <w:szCs w:val="28"/>
        </w:rPr>
        <w:t>Процент выполнения заданий базового уровня сложности по результатам ЕГЭ (А1-А24, В</w:t>
      </w:r>
      <w:proofErr w:type="gramStart"/>
      <w:r w:rsidRPr="00A376FA">
        <w:rPr>
          <w:rFonts w:ascii="Times New Roman" w:hAnsi="Times New Roman" w:cs="Times New Roman"/>
          <w:sz w:val="28"/>
          <w:szCs w:val="28"/>
        </w:rPr>
        <w:t>1</w:t>
      </w:r>
      <w:proofErr w:type="gramEnd"/>
      <w:r w:rsidRPr="00A376FA">
        <w:rPr>
          <w:rFonts w:ascii="Times New Roman" w:hAnsi="Times New Roman" w:cs="Times New Roman"/>
          <w:sz w:val="28"/>
          <w:szCs w:val="28"/>
        </w:rPr>
        <w:t>, В2, В3, В12) выпускников ООО составляет 55,5%, а вот выпускников НПО и СПО-</w:t>
      </w:r>
      <w:r w:rsidR="00572050" w:rsidRPr="00A376FA">
        <w:rPr>
          <w:rFonts w:ascii="Times New Roman" w:hAnsi="Times New Roman" w:cs="Times New Roman"/>
          <w:sz w:val="28"/>
          <w:szCs w:val="28"/>
        </w:rPr>
        <w:t xml:space="preserve"> 4</w:t>
      </w:r>
      <w:r w:rsidRPr="00A376FA">
        <w:rPr>
          <w:rFonts w:ascii="Times New Roman" w:hAnsi="Times New Roman" w:cs="Times New Roman"/>
          <w:sz w:val="28"/>
          <w:szCs w:val="28"/>
        </w:rPr>
        <w:t>3,0%.</w:t>
      </w:r>
    </w:p>
    <w:p w:rsidR="00421C8B" w:rsidRPr="00A376FA" w:rsidRDefault="00572050" w:rsidP="00421C8B">
      <w:pPr>
        <w:autoSpaceDE w:val="0"/>
        <w:autoSpaceDN w:val="0"/>
        <w:adjustRightInd w:val="0"/>
        <w:spacing w:after="0" w:line="240" w:lineRule="auto"/>
        <w:ind w:right="141" w:firstLine="708"/>
        <w:jc w:val="both"/>
        <w:rPr>
          <w:rFonts w:ascii="Times New Roman" w:hAnsi="Times New Roman" w:cs="Times New Roman"/>
          <w:sz w:val="28"/>
          <w:szCs w:val="28"/>
        </w:rPr>
      </w:pPr>
      <w:r w:rsidRPr="00A376FA">
        <w:rPr>
          <w:rFonts w:ascii="Times New Roman" w:hAnsi="Times New Roman" w:cs="Times New Roman"/>
          <w:sz w:val="28"/>
          <w:szCs w:val="28"/>
        </w:rPr>
        <w:t xml:space="preserve"> </w:t>
      </w:r>
      <w:r w:rsidR="00421C8B" w:rsidRPr="00A376FA">
        <w:rPr>
          <w:rFonts w:ascii="Times New Roman" w:hAnsi="Times New Roman" w:cs="Times New Roman"/>
          <w:sz w:val="28"/>
          <w:szCs w:val="28"/>
        </w:rPr>
        <w:t>Процент выполнения задани</w:t>
      </w:r>
      <w:r w:rsidR="00F979C5">
        <w:rPr>
          <w:rFonts w:ascii="Times New Roman" w:hAnsi="Times New Roman" w:cs="Times New Roman"/>
          <w:sz w:val="28"/>
          <w:szCs w:val="28"/>
        </w:rPr>
        <w:t xml:space="preserve">й повышенного уровня сложности </w:t>
      </w:r>
      <w:r w:rsidR="00421C8B" w:rsidRPr="00A376FA">
        <w:rPr>
          <w:rFonts w:ascii="Times New Roman" w:hAnsi="Times New Roman" w:cs="Times New Roman"/>
          <w:sz w:val="28"/>
          <w:szCs w:val="28"/>
        </w:rPr>
        <w:t xml:space="preserve">(В4-В11,В13) для выпускников ООО составляет - 40,86%,  для выпускников НПО, СПО, ВПЛ </w:t>
      </w:r>
      <w:r w:rsidRPr="00A376FA">
        <w:rPr>
          <w:rFonts w:ascii="Times New Roman" w:hAnsi="Times New Roman" w:cs="Times New Roman"/>
          <w:sz w:val="28"/>
          <w:szCs w:val="28"/>
        </w:rPr>
        <w:t>–</w:t>
      </w:r>
      <w:r w:rsidR="00421C8B" w:rsidRPr="00A376FA">
        <w:rPr>
          <w:rFonts w:ascii="Times New Roman" w:hAnsi="Times New Roman" w:cs="Times New Roman"/>
          <w:sz w:val="28"/>
          <w:szCs w:val="28"/>
        </w:rPr>
        <w:t xml:space="preserve"> </w:t>
      </w:r>
      <w:r w:rsidRPr="00A376FA">
        <w:rPr>
          <w:rFonts w:ascii="Times New Roman" w:hAnsi="Times New Roman" w:cs="Times New Roman"/>
          <w:sz w:val="28"/>
          <w:szCs w:val="28"/>
        </w:rPr>
        <w:t>30,2 %.</w:t>
      </w:r>
    </w:p>
    <w:p w:rsidR="00421C8B" w:rsidRPr="00A376FA" w:rsidRDefault="00421C8B" w:rsidP="00421C8B">
      <w:pPr>
        <w:autoSpaceDE w:val="0"/>
        <w:autoSpaceDN w:val="0"/>
        <w:adjustRightInd w:val="0"/>
        <w:spacing w:after="0" w:line="240" w:lineRule="auto"/>
        <w:ind w:right="141" w:firstLine="708"/>
        <w:jc w:val="both"/>
        <w:rPr>
          <w:rFonts w:ascii="Times New Roman" w:hAnsi="Times New Roman" w:cs="Times New Roman"/>
          <w:sz w:val="28"/>
          <w:szCs w:val="28"/>
        </w:rPr>
      </w:pPr>
      <w:r w:rsidRPr="00A376FA">
        <w:rPr>
          <w:rFonts w:ascii="Times New Roman" w:hAnsi="Times New Roman" w:cs="Times New Roman"/>
          <w:sz w:val="28"/>
          <w:szCs w:val="28"/>
        </w:rPr>
        <w:lastRenderedPageBreak/>
        <w:t xml:space="preserve">Процент выполнения заданий высокого уровня сложности (С1-С6) выпускников ООО составляет 12,5%,  и  лишь 8,97 выпускников НПО, СПО, ВПЛ выполнили задания высокого уровня сложности. </w:t>
      </w:r>
    </w:p>
    <w:p w:rsidR="0058369B" w:rsidRPr="00F821A2" w:rsidRDefault="009277EC" w:rsidP="00CD7936">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Сложными для многих учащихся были задания по определению высоты Солнца над гориз</w:t>
      </w:r>
      <w:r w:rsidR="006E7F24">
        <w:rPr>
          <w:rFonts w:ascii="Times New Roman" w:hAnsi="Times New Roman" w:cs="Times New Roman"/>
          <w:sz w:val="28"/>
          <w:szCs w:val="28"/>
        </w:rPr>
        <w:t>о</w:t>
      </w:r>
      <w:r w:rsidR="00745947">
        <w:rPr>
          <w:rFonts w:ascii="Times New Roman" w:hAnsi="Times New Roman" w:cs="Times New Roman"/>
          <w:sz w:val="28"/>
          <w:szCs w:val="28"/>
        </w:rPr>
        <w:t>нтом в определенное время года, вычисление времени над горизонтом по солнечному времени, построение профиля местности, а также задания на  вычисление естественного прироста населения и механического движения населения.</w:t>
      </w:r>
    </w:p>
    <w:p w:rsidR="0058369B" w:rsidRPr="00FB4D73" w:rsidRDefault="0058369B" w:rsidP="009277EC">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Выявлены недостатки в формировании </w:t>
      </w:r>
      <w:r w:rsidR="00307233" w:rsidRPr="00FB4D73">
        <w:rPr>
          <w:rFonts w:ascii="Times New Roman" w:hAnsi="Times New Roman" w:cs="Times New Roman"/>
          <w:sz w:val="28"/>
          <w:szCs w:val="28"/>
        </w:rPr>
        <w:t>ме</w:t>
      </w:r>
      <w:r w:rsidR="00307233">
        <w:rPr>
          <w:rFonts w:ascii="Times New Roman" w:hAnsi="Times New Roman" w:cs="Times New Roman"/>
          <w:sz w:val="28"/>
          <w:szCs w:val="28"/>
        </w:rPr>
        <w:t>ж</w:t>
      </w:r>
      <w:r w:rsidR="00307233" w:rsidRPr="00FB4D73">
        <w:rPr>
          <w:rFonts w:ascii="Times New Roman" w:hAnsi="Times New Roman" w:cs="Times New Roman"/>
          <w:sz w:val="28"/>
          <w:szCs w:val="28"/>
        </w:rPr>
        <w:t xml:space="preserve"> предметных</w:t>
      </w:r>
      <w:r w:rsidRPr="00FB4D73">
        <w:rPr>
          <w:rFonts w:ascii="Times New Roman" w:hAnsi="Times New Roman" w:cs="Times New Roman"/>
          <w:sz w:val="28"/>
          <w:szCs w:val="28"/>
        </w:rPr>
        <w:t xml:space="preserve"> умений, навыков и способов деятельности (например, умение проводить простейшие математические расчеты для решения поставленной задачи, использовать транспортир для измерений).</w:t>
      </w:r>
    </w:p>
    <w:p w:rsidR="0058369B" w:rsidRPr="00FB4D73" w:rsidRDefault="0058369B" w:rsidP="009277EC">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Сравнительный анализ результатов выполнения различных заданий с развернутым ответом показывает, что наибольшие затруднения у выпускников вызывают задания, требующие интеграции знаний из разных разделов курсов географии, анализа новой информации.</w:t>
      </w:r>
    </w:p>
    <w:p w:rsidR="00F821A2" w:rsidRDefault="0058369B" w:rsidP="00D419AD">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Таким образом, можно сделать вывод о том, что географические знания в целом сформированы у большинства экзаменуемых. Однако налицо серьезные пробелы в формировании предметных и ме</w:t>
      </w:r>
      <w:r w:rsidR="00136C08">
        <w:rPr>
          <w:rFonts w:ascii="Times New Roman" w:hAnsi="Times New Roman" w:cs="Times New Roman"/>
          <w:sz w:val="28"/>
          <w:szCs w:val="28"/>
        </w:rPr>
        <w:t xml:space="preserve">ж </w:t>
      </w:r>
      <w:r w:rsidRPr="00FB4D73">
        <w:rPr>
          <w:rFonts w:ascii="Times New Roman" w:hAnsi="Times New Roman" w:cs="Times New Roman"/>
          <w:sz w:val="28"/>
          <w:szCs w:val="28"/>
        </w:rPr>
        <w:t xml:space="preserve">предметных умений, навыков и способов деятельности. В практике преподавания географии в основной и средней (полной) школе следует уделять большее внимание организации активной познавательной деятельности учащихся, акцентировать внимание на обучении применению географических знаний для анализа явлений и процессов социальной реальности, информации СМИ. </w:t>
      </w:r>
    </w:p>
    <w:p w:rsidR="0003424F" w:rsidRDefault="00617542" w:rsidP="00E7412D">
      <w:pPr>
        <w:tabs>
          <w:tab w:val="left" w:pos="851"/>
        </w:tabs>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b/>
          <w:bCs/>
          <w:i/>
          <w:sz w:val="28"/>
          <w:szCs w:val="28"/>
          <w:lang w:eastAsia="ru-RU"/>
        </w:rPr>
        <w:tab/>
      </w:r>
      <w:r w:rsidR="00321049" w:rsidRPr="00321049">
        <w:rPr>
          <w:rFonts w:ascii="Times New Roman" w:hAnsi="Times New Roman" w:cs="Times New Roman"/>
          <w:sz w:val="28"/>
          <w:szCs w:val="28"/>
        </w:rPr>
        <w:t>Залогом успеха выпускника на экзамене является упорная и добросовестная работа при изучении всех школьных курсов географии. Однако</w:t>
      </w:r>
      <w:proofErr w:type="gramStart"/>
      <w:r w:rsidR="0003424F">
        <w:rPr>
          <w:rFonts w:ascii="Times New Roman" w:hAnsi="Times New Roman" w:cs="Times New Roman"/>
          <w:sz w:val="28"/>
          <w:szCs w:val="28"/>
        </w:rPr>
        <w:t>,</w:t>
      </w:r>
      <w:proofErr w:type="gramEnd"/>
      <w:r w:rsidR="00321049" w:rsidRPr="00321049">
        <w:rPr>
          <w:rFonts w:ascii="Times New Roman" w:hAnsi="Times New Roman" w:cs="Times New Roman"/>
          <w:sz w:val="28"/>
          <w:szCs w:val="28"/>
        </w:rPr>
        <w:t xml:space="preserve"> правильно организованная работа непосредственно в период подготовки к экзамену также имеет большое значение. Учет типичных ошибок выпускников</w:t>
      </w:r>
      <w:r w:rsidR="00E7412D">
        <w:rPr>
          <w:rFonts w:ascii="Times New Roman" w:hAnsi="Times New Roman" w:cs="Times New Roman"/>
          <w:sz w:val="28"/>
          <w:szCs w:val="28"/>
        </w:rPr>
        <w:t xml:space="preserve"> прошлых лет </w:t>
      </w:r>
      <w:r w:rsidR="00321049" w:rsidRPr="00321049">
        <w:rPr>
          <w:rFonts w:ascii="Times New Roman" w:hAnsi="Times New Roman" w:cs="Times New Roman"/>
          <w:sz w:val="28"/>
          <w:szCs w:val="28"/>
        </w:rPr>
        <w:t xml:space="preserve"> может сделать эту подготовку более эффективной. Рекомендуется обязательно ознакомиться с демонстрационным вариантом и спецификацией КИМ ЕГЭ по географии 201</w:t>
      </w:r>
      <w:r w:rsidR="00E7412D">
        <w:rPr>
          <w:rFonts w:ascii="Times New Roman" w:hAnsi="Times New Roman" w:cs="Times New Roman"/>
          <w:sz w:val="28"/>
          <w:szCs w:val="28"/>
        </w:rPr>
        <w:t>6</w:t>
      </w:r>
      <w:r w:rsidR="00321049" w:rsidRPr="00321049">
        <w:rPr>
          <w:rFonts w:ascii="Times New Roman" w:hAnsi="Times New Roman" w:cs="Times New Roman"/>
          <w:sz w:val="28"/>
          <w:szCs w:val="28"/>
        </w:rPr>
        <w:t xml:space="preserve"> г. </w:t>
      </w:r>
      <w:r w:rsidR="0003424F">
        <w:rPr>
          <w:rFonts w:ascii="Times New Roman" w:hAnsi="Times New Roman" w:cs="Times New Roman"/>
          <w:sz w:val="28"/>
          <w:szCs w:val="28"/>
        </w:rPr>
        <w:t xml:space="preserve">    </w:t>
      </w:r>
    </w:p>
    <w:p w:rsidR="00E7412D" w:rsidRDefault="0003424F" w:rsidP="00E7412D">
      <w:pPr>
        <w:tabs>
          <w:tab w:val="left" w:pos="851"/>
        </w:tabs>
        <w:spacing w:after="0" w:line="240" w:lineRule="auto"/>
        <w:contextualSpacing/>
        <w:jc w:val="both"/>
        <w:rPr>
          <w:rFonts w:ascii="Times New Roman" w:hAnsi="Times New Roman" w:cs="Times New Roman"/>
          <w:sz w:val="28"/>
          <w:szCs w:val="28"/>
        </w:rPr>
      </w:pPr>
      <w:r w:rsidRPr="00617542">
        <w:rPr>
          <w:rFonts w:ascii="Times New Roman" w:eastAsia="Times New Roman" w:hAnsi="Times New Roman" w:cs="Times New Roman"/>
          <w:b/>
          <w:bCs/>
          <w:i/>
          <w:sz w:val="28"/>
          <w:szCs w:val="28"/>
          <w:lang w:eastAsia="ru-RU"/>
        </w:rPr>
        <w:t>Рекомендации</w:t>
      </w:r>
      <w:r w:rsidRPr="00617542">
        <w:rPr>
          <w:rFonts w:ascii="Times New Roman" w:eastAsia="Times New Roman" w:hAnsi="Times New Roman" w:cs="Times New Roman"/>
          <w:bCs/>
          <w:sz w:val="28"/>
          <w:szCs w:val="28"/>
          <w:lang w:eastAsia="ru-RU"/>
        </w:rPr>
        <w:t xml:space="preserve"> по совершенствованию преподавания </w:t>
      </w:r>
      <w:r>
        <w:rPr>
          <w:rFonts w:ascii="Times New Roman" w:eastAsia="Times New Roman" w:hAnsi="Times New Roman" w:cs="Times New Roman"/>
          <w:bCs/>
          <w:sz w:val="28"/>
          <w:szCs w:val="28"/>
          <w:lang w:eastAsia="ru-RU"/>
        </w:rPr>
        <w:t>географии</w:t>
      </w:r>
      <w:r w:rsidRPr="00617542">
        <w:rPr>
          <w:rFonts w:ascii="Times New Roman" w:eastAsia="Times New Roman" w:hAnsi="Times New Roman" w:cs="Times New Roman"/>
          <w:bCs/>
          <w:sz w:val="28"/>
          <w:szCs w:val="28"/>
          <w:lang w:eastAsia="ru-RU"/>
        </w:rPr>
        <w:t xml:space="preserve"> в образовательных учреждениях</w:t>
      </w:r>
      <w:r>
        <w:rPr>
          <w:rFonts w:ascii="Times New Roman" w:eastAsia="Times New Roman" w:hAnsi="Times New Roman" w:cs="Times New Roman"/>
          <w:bCs/>
          <w:sz w:val="28"/>
          <w:szCs w:val="28"/>
          <w:lang w:eastAsia="ru-RU"/>
        </w:rPr>
        <w:t>:</w:t>
      </w:r>
    </w:p>
    <w:p w:rsidR="00E7412D" w:rsidRPr="00E7412D" w:rsidRDefault="00E7412D" w:rsidP="00F979C5">
      <w:pPr>
        <w:numPr>
          <w:ilvl w:val="0"/>
          <w:numId w:val="1"/>
        </w:numPr>
        <w:tabs>
          <w:tab w:val="left" w:pos="851"/>
        </w:tabs>
        <w:spacing w:after="0" w:line="240" w:lineRule="auto"/>
        <w:ind w:left="0" w:firstLine="851"/>
        <w:contextualSpacing/>
        <w:jc w:val="both"/>
        <w:rPr>
          <w:rFonts w:ascii="Times New Roman" w:eastAsia="Times New Roman" w:hAnsi="Times New Roman" w:cs="Times New Roman"/>
          <w:sz w:val="28"/>
          <w:szCs w:val="28"/>
          <w:lang w:eastAsia="ru-RU"/>
        </w:rPr>
      </w:pPr>
      <w:r w:rsidRPr="00E7412D">
        <w:rPr>
          <w:rFonts w:ascii="Times New Roman" w:eastAsia="Times New Roman" w:hAnsi="Times New Roman" w:cs="Times New Roman"/>
          <w:sz w:val="28"/>
          <w:szCs w:val="28"/>
          <w:lang w:eastAsia="ru-RU"/>
        </w:rPr>
        <w:t>Организовать целенаправленную работу по подготовке к ЕГЭ.</w:t>
      </w:r>
    </w:p>
    <w:p w:rsidR="00307233" w:rsidRPr="00E7412D" w:rsidRDefault="00307233" w:rsidP="00F979C5">
      <w:pPr>
        <w:numPr>
          <w:ilvl w:val="0"/>
          <w:numId w:val="1"/>
        </w:numPr>
        <w:tabs>
          <w:tab w:val="left" w:pos="851"/>
        </w:tabs>
        <w:spacing w:after="0" w:line="240" w:lineRule="auto"/>
        <w:ind w:left="0" w:firstLine="851"/>
        <w:contextualSpacing/>
        <w:jc w:val="both"/>
        <w:rPr>
          <w:rFonts w:ascii="Times New Roman" w:eastAsia="Times New Roman" w:hAnsi="Times New Roman" w:cs="Times New Roman"/>
          <w:sz w:val="28"/>
          <w:szCs w:val="28"/>
          <w:lang w:eastAsia="ru-RU"/>
        </w:rPr>
      </w:pPr>
      <w:r w:rsidRPr="00E7412D">
        <w:rPr>
          <w:rFonts w:ascii="Times New Roman" w:hAnsi="Times New Roman" w:cs="Times New Roman"/>
          <w:sz w:val="28"/>
          <w:szCs w:val="28"/>
        </w:rPr>
        <w:t>Для повышения результативности ЕГЭ использовать тесты ЕГЭ,</w:t>
      </w:r>
      <w:r w:rsidR="00136C08" w:rsidRPr="00136C08">
        <w:t xml:space="preserve"> </w:t>
      </w:r>
      <w:r w:rsidR="00136C08" w:rsidRPr="00E7412D">
        <w:rPr>
          <w:rFonts w:ascii="Times New Roman" w:hAnsi="Times New Roman" w:cs="Times New Roman"/>
          <w:sz w:val="28"/>
          <w:szCs w:val="28"/>
        </w:rPr>
        <w:t xml:space="preserve">аналитические отчеты о результатах экзамена, открытый Банк заданий, </w:t>
      </w:r>
      <w:r w:rsidRPr="00E7412D">
        <w:rPr>
          <w:rFonts w:ascii="Times New Roman" w:hAnsi="Times New Roman" w:cs="Times New Roman"/>
          <w:sz w:val="28"/>
          <w:szCs w:val="28"/>
        </w:rPr>
        <w:t xml:space="preserve"> опубликованные на информационном портале ЕГЭ ПМР </w:t>
      </w:r>
      <w:r w:rsidRPr="00E7412D">
        <w:rPr>
          <w:rFonts w:ascii="Times New Roman" w:eastAsia="Times New Roman" w:hAnsi="Times New Roman" w:cs="Times New Roman"/>
          <w:sz w:val="28"/>
          <w:szCs w:val="28"/>
          <w:lang w:eastAsia="ru-RU"/>
        </w:rPr>
        <w:t>http://ceko-pmr.org</w:t>
      </w:r>
      <w:r w:rsidRPr="00E7412D">
        <w:rPr>
          <w:rFonts w:ascii="Times New Roman" w:hAnsi="Times New Roman" w:cs="Times New Roman"/>
          <w:sz w:val="28"/>
          <w:szCs w:val="28"/>
        </w:rPr>
        <w:t>.</w:t>
      </w:r>
      <w:r w:rsidR="00136C08" w:rsidRPr="00E7412D">
        <w:rPr>
          <w:rFonts w:ascii="Times New Roman" w:hAnsi="Times New Roman" w:cs="Times New Roman"/>
          <w:sz w:val="28"/>
          <w:szCs w:val="28"/>
        </w:rPr>
        <w:t>,</w:t>
      </w:r>
      <w:r w:rsidRPr="00E7412D">
        <w:rPr>
          <w:rFonts w:ascii="Times New Roman" w:hAnsi="Times New Roman" w:cs="Times New Roman"/>
          <w:sz w:val="28"/>
          <w:szCs w:val="28"/>
        </w:rPr>
        <w:t xml:space="preserve">  </w:t>
      </w:r>
      <w:r w:rsidR="00136C08" w:rsidRPr="00E7412D">
        <w:rPr>
          <w:rFonts w:ascii="Times New Roman" w:hAnsi="Times New Roman" w:cs="Times New Roman"/>
          <w:sz w:val="28"/>
          <w:szCs w:val="28"/>
        </w:rPr>
        <w:t>материалы с сайта ФИПИ: www.fipi.ru.</w:t>
      </w:r>
      <w:r w:rsidRPr="00E7412D">
        <w:rPr>
          <w:rFonts w:ascii="Times New Roman" w:eastAsia="Times New Roman" w:hAnsi="Times New Roman" w:cs="Times New Roman"/>
          <w:sz w:val="28"/>
          <w:szCs w:val="28"/>
          <w:lang w:eastAsia="ru-RU"/>
        </w:rPr>
        <w:t xml:space="preserve">                      </w:t>
      </w:r>
    </w:p>
    <w:p w:rsidR="00617542" w:rsidRPr="008D49AE" w:rsidRDefault="00617542" w:rsidP="00F979C5">
      <w:pPr>
        <w:numPr>
          <w:ilvl w:val="0"/>
          <w:numId w:val="1"/>
        </w:numPr>
        <w:tabs>
          <w:tab w:val="left" w:pos="851"/>
        </w:tabs>
        <w:spacing w:after="0" w:line="240" w:lineRule="auto"/>
        <w:ind w:left="0" w:firstLine="851"/>
        <w:contextualSpacing/>
        <w:jc w:val="both"/>
        <w:rPr>
          <w:rFonts w:ascii="Times New Roman" w:eastAsia="Times New Roman" w:hAnsi="Times New Roman" w:cs="Times New Roman"/>
          <w:sz w:val="28"/>
          <w:szCs w:val="28"/>
          <w:lang w:eastAsia="ru-RU"/>
        </w:rPr>
      </w:pPr>
      <w:r w:rsidRPr="00617542">
        <w:rPr>
          <w:rFonts w:ascii="Times New Roman" w:eastAsia="Times New Roman" w:hAnsi="Times New Roman" w:cs="Times New Roman"/>
          <w:bCs/>
          <w:sz w:val="28"/>
          <w:szCs w:val="28"/>
          <w:lang w:eastAsia="ru-RU"/>
        </w:rPr>
        <w:t xml:space="preserve">Для успешного формирования важнейших теоретических понятий использовать в учебном процессе различные по форме упражнения и задания на применение этих понятий в различных ситуациях. </w:t>
      </w:r>
    </w:p>
    <w:p w:rsidR="008D49AE" w:rsidRDefault="008D49AE" w:rsidP="00F979C5">
      <w:pPr>
        <w:numPr>
          <w:ilvl w:val="0"/>
          <w:numId w:val="1"/>
        </w:numPr>
        <w:tabs>
          <w:tab w:val="left" w:pos="851"/>
        </w:tabs>
        <w:spacing w:after="0" w:line="240" w:lineRule="auto"/>
        <w:ind w:left="0" w:firstLine="851"/>
        <w:contextualSpacing/>
        <w:jc w:val="both"/>
        <w:rPr>
          <w:rFonts w:ascii="Times New Roman" w:eastAsia="Times New Roman" w:hAnsi="Times New Roman" w:cs="Times New Roman"/>
          <w:sz w:val="28"/>
          <w:szCs w:val="28"/>
          <w:lang w:eastAsia="ru-RU"/>
        </w:rPr>
      </w:pPr>
      <w:r w:rsidRPr="008D49AE">
        <w:rPr>
          <w:rFonts w:ascii="Times New Roman" w:eastAsia="Times New Roman" w:hAnsi="Times New Roman" w:cs="Times New Roman"/>
          <w:sz w:val="28"/>
          <w:szCs w:val="28"/>
          <w:lang w:eastAsia="ru-RU"/>
        </w:rPr>
        <w:t>Рекомендуем при работе с различными источниками географической информации уделять отдельное внимание видам деятельности, связанными с умениями интегрировать и интерпретировать информацию из  разных источников (текст и карта, текст и статистическая таблица).</w:t>
      </w:r>
    </w:p>
    <w:p w:rsidR="004B6B3D" w:rsidRDefault="004B6B3D" w:rsidP="00F979C5">
      <w:pPr>
        <w:tabs>
          <w:tab w:val="left" w:pos="851"/>
        </w:tabs>
        <w:spacing w:after="0" w:line="240" w:lineRule="auto"/>
        <w:ind w:firstLine="851"/>
        <w:contextualSpacing/>
        <w:jc w:val="both"/>
        <w:rPr>
          <w:rFonts w:ascii="Times New Roman" w:eastAsia="Times New Roman" w:hAnsi="Times New Roman" w:cs="Times New Roman"/>
          <w:sz w:val="28"/>
          <w:szCs w:val="28"/>
          <w:lang w:eastAsia="ru-RU"/>
        </w:rPr>
      </w:pPr>
    </w:p>
    <w:p w:rsidR="00572050" w:rsidRDefault="00572050" w:rsidP="004B6B3D">
      <w:pPr>
        <w:tabs>
          <w:tab w:val="left" w:pos="851"/>
        </w:tabs>
        <w:spacing w:after="0" w:line="240" w:lineRule="auto"/>
        <w:contextualSpacing/>
        <w:jc w:val="both"/>
        <w:rPr>
          <w:rFonts w:ascii="Times New Roman" w:eastAsia="Times New Roman" w:hAnsi="Times New Roman" w:cs="Times New Roman"/>
          <w:sz w:val="28"/>
          <w:szCs w:val="28"/>
          <w:lang w:eastAsia="ru-RU"/>
        </w:rPr>
      </w:pPr>
    </w:p>
    <w:p w:rsidR="00617542" w:rsidRPr="00617542" w:rsidRDefault="004B6B3D" w:rsidP="00A1552B">
      <w:pPr>
        <w:tabs>
          <w:tab w:val="left" w:pos="142"/>
        </w:tabs>
        <w:spacing w:after="0" w:line="240" w:lineRule="auto"/>
        <w:ind w:left="851" w:hanging="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научный сотрудник ГУ «ЦЭКО»</w:t>
      </w:r>
      <w:r w:rsidR="00A1552B">
        <w:rPr>
          <w:rFonts w:ascii="Times New Roman" w:eastAsia="Times New Roman" w:hAnsi="Times New Roman" w:cs="Times New Roman"/>
          <w:sz w:val="28"/>
          <w:szCs w:val="28"/>
          <w:lang w:eastAsia="ru-RU"/>
        </w:rPr>
        <w:t xml:space="preserve">          </w:t>
      </w:r>
      <w:bookmarkStart w:id="0" w:name="_GoBack"/>
      <w:bookmarkEnd w:id="0"/>
      <w:r w:rsidR="00A155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155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А.С. Гавриленко</w:t>
      </w:r>
    </w:p>
    <w:sectPr w:rsidR="00617542" w:rsidRPr="00617542" w:rsidSect="00105AF2">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63" w:rsidRDefault="000C0463" w:rsidP="00DE56DF">
      <w:pPr>
        <w:spacing w:after="0" w:line="240" w:lineRule="auto"/>
      </w:pPr>
      <w:r>
        <w:separator/>
      </w:r>
    </w:p>
  </w:endnote>
  <w:endnote w:type="continuationSeparator" w:id="0">
    <w:p w:rsidR="000C0463" w:rsidRDefault="000C0463" w:rsidP="00DE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63" w:rsidRDefault="000C0463" w:rsidP="00DE56DF">
      <w:pPr>
        <w:spacing w:after="0" w:line="240" w:lineRule="auto"/>
      </w:pPr>
      <w:r>
        <w:separator/>
      </w:r>
    </w:p>
  </w:footnote>
  <w:footnote w:type="continuationSeparator" w:id="0">
    <w:p w:rsidR="000C0463" w:rsidRDefault="000C0463" w:rsidP="00DE5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7E62"/>
    <w:multiLevelType w:val="hybridMultilevel"/>
    <w:tmpl w:val="D09ED322"/>
    <w:lvl w:ilvl="0" w:tplc="7B98D472">
      <w:start w:val="2015"/>
      <w:numFmt w:val="bullet"/>
      <w:lvlText w:val=""/>
      <w:lvlJc w:val="left"/>
      <w:pPr>
        <w:ind w:left="1068" w:hanging="360"/>
      </w:pPr>
      <w:rPr>
        <w:rFonts w:ascii="Symbol" w:eastAsia="Arial Unicode MS"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5F4C2C0C"/>
    <w:multiLevelType w:val="hybridMultilevel"/>
    <w:tmpl w:val="FA38E3D6"/>
    <w:lvl w:ilvl="0" w:tplc="0419000D">
      <w:start w:val="1"/>
      <w:numFmt w:val="bullet"/>
      <w:lvlText w:val=""/>
      <w:lvlJc w:val="left"/>
      <w:pPr>
        <w:ind w:left="418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nsid w:val="7F803648"/>
    <w:multiLevelType w:val="hybridMultilevel"/>
    <w:tmpl w:val="9D14B3C2"/>
    <w:lvl w:ilvl="0" w:tplc="D2548DDC">
      <w:start w:val="1"/>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0F"/>
    <w:rsid w:val="0002477D"/>
    <w:rsid w:val="0002557B"/>
    <w:rsid w:val="00026EBA"/>
    <w:rsid w:val="000277D8"/>
    <w:rsid w:val="00031074"/>
    <w:rsid w:val="0003424F"/>
    <w:rsid w:val="00045966"/>
    <w:rsid w:val="0005585B"/>
    <w:rsid w:val="00076566"/>
    <w:rsid w:val="00084332"/>
    <w:rsid w:val="00095E26"/>
    <w:rsid w:val="00096415"/>
    <w:rsid w:val="000A6718"/>
    <w:rsid w:val="000B122C"/>
    <w:rsid w:val="000B429A"/>
    <w:rsid w:val="000C0463"/>
    <w:rsid w:val="000D09F0"/>
    <w:rsid w:val="00105AF2"/>
    <w:rsid w:val="00107AB6"/>
    <w:rsid w:val="0011001E"/>
    <w:rsid w:val="00110350"/>
    <w:rsid w:val="001170D7"/>
    <w:rsid w:val="0012657E"/>
    <w:rsid w:val="0013245A"/>
    <w:rsid w:val="00136C08"/>
    <w:rsid w:val="001375F9"/>
    <w:rsid w:val="00145213"/>
    <w:rsid w:val="00146E0A"/>
    <w:rsid w:val="00153721"/>
    <w:rsid w:val="00156CF9"/>
    <w:rsid w:val="001653D0"/>
    <w:rsid w:val="00175D33"/>
    <w:rsid w:val="00183701"/>
    <w:rsid w:val="00191088"/>
    <w:rsid w:val="001B21B3"/>
    <w:rsid w:val="001B2A03"/>
    <w:rsid w:val="001B52B4"/>
    <w:rsid w:val="001C0F11"/>
    <w:rsid w:val="001D143B"/>
    <w:rsid w:val="001E2275"/>
    <w:rsid w:val="001E3EFD"/>
    <w:rsid w:val="001E4B61"/>
    <w:rsid w:val="001E6D6A"/>
    <w:rsid w:val="00201041"/>
    <w:rsid w:val="00204EEA"/>
    <w:rsid w:val="002157BB"/>
    <w:rsid w:val="002438AF"/>
    <w:rsid w:val="00244F10"/>
    <w:rsid w:val="00255665"/>
    <w:rsid w:val="00274E5C"/>
    <w:rsid w:val="0029035A"/>
    <w:rsid w:val="00294067"/>
    <w:rsid w:val="002A1800"/>
    <w:rsid w:val="002A3212"/>
    <w:rsid w:val="002B5C4C"/>
    <w:rsid w:val="002D1E11"/>
    <w:rsid w:val="002D300E"/>
    <w:rsid w:val="002D38C4"/>
    <w:rsid w:val="002D6062"/>
    <w:rsid w:val="002E39FB"/>
    <w:rsid w:val="002F30A7"/>
    <w:rsid w:val="0030491D"/>
    <w:rsid w:val="00307233"/>
    <w:rsid w:val="00312649"/>
    <w:rsid w:val="003166A7"/>
    <w:rsid w:val="00321049"/>
    <w:rsid w:val="00325EBD"/>
    <w:rsid w:val="00336892"/>
    <w:rsid w:val="00354BCB"/>
    <w:rsid w:val="0036510F"/>
    <w:rsid w:val="00373AB6"/>
    <w:rsid w:val="00381332"/>
    <w:rsid w:val="003867BB"/>
    <w:rsid w:val="003A71DC"/>
    <w:rsid w:val="003C16E9"/>
    <w:rsid w:val="003D03B3"/>
    <w:rsid w:val="003D27CE"/>
    <w:rsid w:val="003D5508"/>
    <w:rsid w:val="003D64A2"/>
    <w:rsid w:val="003E43AD"/>
    <w:rsid w:val="003E4BFC"/>
    <w:rsid w:val="003E4E3D"/>
    <w:rsid w:val="00405F76"/>
    <w:rsid w:val="004125A2"/>
    <w:rsid w:val="00417D16"/>
    <w:rsid w:val="00421C0F"/>
    <w:rsid w:val="00421C8B"/>
    <w:rsid w:val="0042516B"/>
    <w:rsid w:val="00427796"/>
    <w:rsid w:val="00441DD1"/>
    <w:rsid w:val="00453FC0"/>
    <w:rsid w:val="0046087B"/>
    <w:rsid w:val="004643FC"/>
    <w:rsid w:val="00470758"/>
    <w:rsid w:val="00482F31"/>
    <w:rsid w:val="004878B5"/>
    <w:rsid w:val="004957B4"/>
    <w:rsid w:val="004B29A3"/>
    <w:rsid w:val="004B698A"/>
    <w:rsid w:val="004B6B3D"/>
    <w:rsid w:val="004E052E"/>
    <w:rsid w:val="004E373F"/>
    <w:rsid w:val="005076BB"/>
    <w:rsid w:val="00513CC2"/>
    <w:rsid w:val="00521764"/>
    <w:rsid w:val="005379D9"/>
    <w:rsid w:val="00572050"/>
    <w:rsid w:val="00572F2F"/>
    <w:rsid w:val="00573872"/>
    <w:rsid w:val="0058369B"/>
    <w:rsid w:val="00584C37"/>
    <w:rsid w:val="00591FD3"/>
    <w:rsid w:val="00595D3A"/>
    <w:rsid w:val="005A7856"/>
    <w:rsid w:val="005A7A78"/>
    <w:rsid w:val="005B0AF1"/>
    <w:rsid w:val="005C1B54"/>
    <w:rsid w:val="005C561C"/>
    <w:rsid w:val="005E216E"/>
    <w:rsid w:val="005E4DA8"/>
    <w:rsid w:val="005F3547"/>
    <w:rsid w:val="00604E44"/>
    <w:rsid w:val="00617542"/>
    <w:rsid w:val="00654A3C"/>
    <w:rsid w:val="00660A5A"/>
    <w:rsid w:val="00666C82"/>
    <w:rsid w:val="00681024"/>
    <w:rsid w:val="0069284E"/>
    <w:rsid w:val="006956EA"/>
    <w:rsid w:val="00696638"/>
    <w:rsid w:val="006A081B"/>
    <w:rsid w:val="006B7239"/>
    <w:rsid w:val="006C07E9"/>
    <w:rsid w:val="006C7C28"/>
    <w:rsid w:val="006D0530"/>
    <w:rsid w:val="006D51E0"/>
    <w:rsid w:val="006E3768"/>
    <w:rsid w:val="006E4035"/>
    <w:rsid w:val="006E7F24"/>
    <w:rsid w:val="006F12B3"/>
    <w:rsid w:val="006F615C"/>
    <w:rsid w:val="00712559"/>
    <w:rsid w:val="00716EB8"/>
    <w:rsid w:val="0073127D"/>
    <w:rsid w:val="00731BBD"/>
    <w:rsid w:val="0073230D"/>
    <w:rsid w:val="007413B4"/>
    <w:rsid w:val="00745947"/>
    <w:rsid w:val="00754812"/>
    <w:rsid w:val="00760A9D"/>
    <w:rsid w:val="0076466D"/>
    <w:rsid w:val="00764D54"/>
    <w:rsid w:val="00773A42"/>
    <w:rsid w:val="00783AB8"/>
    <w:rsid w:val="00792DC8"/>
    <w:rsid w:val="007A420D"/>
    <w:rsid w:val="007D42C9"/>
    <w:rsid w:val="007D45CA"/>
    <w:rsid w:val="00833F57"/>
    <w:rsid w:val="00854952"/>
    <w:rsid w:val="00856083"/>
    <w:rsid w:val="0086045B"/>
    <w:rsid w:val="00877EB0"/>
    <w:rsid w:val="0088007B"/>
    <w:rsid w:val="008922A5"/>
    <w:rsid w:val="008A50AD"/>
    <w:rsid w:val="008C1926"/>
    <w:rsid w:val="008D49AE"/>
    <w:rsid w:val="008E1057"/>
    <w:rsid w:val="008F5268"/>
    <w:rsid w:val="008F528D"/>
    <w:rsid w:val="00912236"/>
    <w:rsid w:val="00922B50"/>
    <w:rsid w:val="009277EC"/>
    <w:rsid w:val="00934FB0"/>
    <w:rsid w:val="00953CA5"/>
    <w:rsid w:val="0096489E"/>
    <w:rsid w:val="00964D62"/>
    <w:rsid w:val="00965457"/>
    <w:rsid w:val="009852BB"/>
    <w:rsid w:val="00996D9D"/>
    <w:rsid w:val="009A6AE0"/>
    <w:rsid w:val="009B4E4A"/>
    <w:rsid w:val="009B5867"/>
    <w:rsid w:val="009D3644"/>
    <w:rsid w:val="009E22FC"/>
    <w:rsid w:val="009E4040"/>
    <w:rsid w:val="009F0C33"/>
    <w:rsid w:val="009F4C47"/>
    <w:rsid w:val="00A1259F"/>
    <w:rsid w:val="00A1552B"/>
    <w:rsid w:val="00A1679A"/>
    <w:rsid w:val="00A21111"/>
    <w:rsid w:val="00A30EAD"/>
    <w:rsid w:val="00A34C6C"/>
    <w:rsid w:val="00A376FA"/>
    <w:rsid w:val="00A37C98"/>
    <w:rsid w:val="00A407AB"/>
    <w:rsid w:val="00A57F66"/>
    <w:rsid w:val="00A62564"/>
    <w:rsid w:val="00A642C3"/>
    <w:rsid w:val="00A87B97"/>
    <w:rsid w:val="00A90C2A"/>
    <w:rsid w:val="00AC5F1F"/>
    <w:rsid w:val="00AC77CA"/>
    <w:rsid w:val="00AE7AD9"/>
    <w:rsid w:val="00AF2264"/>
    <w:rsid w:val="00B14B95"/>
    <w:rsid w:val="00B2602D"/>
    <w:rsid w:val="00B273F3"/>
    <w:rsid w:val="00B27960"/>
    <w:rsid w:val="00B4066E"/>
    <w:rsid w:val="00B409AC"/>
    <w:rsid w:val="00B412FC"/>
    <w:rsid w:val="00B45C2A"/>
    <w:rsid w:val="00B50190"/>
    <w:rsid w:val="00B53872"/>
    <w:rsid w:val="00B7600D"/>
    <w:rsid w:val="00B96BEB"/>
    <w:rsid w:val="00BA01A5"/>
    <w:rsid w:val="00BA1EE4"/>
    <w:rsid w:val="00BA572D"/>
    <w:rsid w:val="00BA6334"/>
    <w:rsid w:val="00BB068F"/>
    <w:rsid w:val="00BB16C7"/>
    <w:rsid w:val="00BC6B54"/>
    <w:rsid w:val="00BD1743"/>
    <w:rsid w:val="00BE4A55"/>
    <w:rsid w:val="00BF7155"/>
    <w:rsid w:val="00C15A87"/>
    <w:rsid w:val="00C27BBA"/>
    <w:rsid w:val="00C36DDE"/>
    <w:rsid w:val="00C5541E"/>
    <w:rsid w:val="00C637AB"/>
    <w:rsid w:val="00C678B4"/>
    <w:rsid w:val="00C85540"/>
    <w:rsid w:val="00C858C7"/>
    <w:rsid w:val="00CA4A24"/>
    <w:rsid w:val="00CC3247"/>
    <w:rsid w:val="00CC5635"/>
    <w:rsid w:val="00CC72B8"/>
    <w:rsid w:val="00CD7936"/>
    <w:rsid w:val="00CE640B"/>
    <w:rsid w:val="00CF3315"/>
    <w:rsid w:val="00CF69B7"/>
    <w:rsid w:val="00D34CF7"/>
    <w:rsid w:val="00D35552"/>
    <w:rsid w:val="00D419AD"/>
    <w:rsid w:val="00D525BB"/>
    <w:rsid w:val="00D60A1F"/>
    <w:rsid w:val="00D6147F"/>
    <w:rsid w:val="00D62511"/>
    <w:rsid w:val="00D67968"/>
    <w:rsid w:val="00D71399"/>
    <w:rsid w:val="00D7467E"/>
    <w:rsid w:val="00D74BFF"/>
    <w:rsid w:val="00D86A01"/>
    <w:rsid w:val="00DA7C75"/>
    <w:rsid w:val="00DD693C"/>
    <w:rsid w:val="00DE151A"/>
    <w:rsid w:val="00DE56DF"/>
    <w:rsid w:val="00DF50EB"/>
    <w:rsid w:val="00DF52E6"/>
    <w:rsid w:val="00DF6541"/>
    <w:rsid w:val="00E10AF6"/>
    <w:rsid w:val="00E269DF"/>
    <w:rsid w:val="00E3417D"/>
    <w:rsid w:val="00E41243"/>
    <w:rsid w:val="00E44FC0"/>
    <w:rsid w:val="00E45043"/>
    <w:rsid w:val="00E570B1"/>
    <w:rsid w:val="00E62D44"/>
    <w:rsid w:val="00E7121E"/>
    <w:rsid w:val="00E7412D"/>
    <w:rsid w:val="00E76730"/>
    <w:rsid w:val="00E823D3"/>
    <w:rsid w:val="00E82AB6"/>
    <w:rsid w:val="00E90D7B"/>
    <w:rsid w:val="00E95F70"/>
    <w:rsid w:val="00EA4174"/>
    <w:rsid w:val="00EA4EE8"/>
    <w:rsid w:val="00EB6520"/>
    <w:rsid w:val="00EE3129"/>
    <w:rsid w:val="00EF455C"/>
    <w:rsid w:val="00F12837"/>
    <w:rsid w:val="00F16C52"/>
    <w:rsid w:val="00F30526"/>
    <w:rsid w:val="00F76197"/>
    <w:rsid w:val="00F775E6"/>
    <w:rsid w:val="00F821A2"/>
    <w:rsid w:val="00F84411"/>
    <w:rsid w:val="00F86272"/>
    <w:rsid w:val="00F93105"/>
    <w:rsid w:val="00F979C5"/>
    <w:rsid w:val="00F97BEF"/>
    <w:rsid w:val="00FA1370"/>
    <w:rsid w:val="00FA7EF4"/>
    <w:rsid w:val="00FB4D73"/>
    <w:rsid w:val="00FC04B0"/>
    <w:rsid w:val="00FC3AEE"/>
    <w:rsid w:val="00FD4B58"/>
    <w:rsid w:val="00FE1037"/>
    <w:rsid w:val="00FE7FEE"/>
    <w:rsid w:val="00FF06E5"/>
    <w:rsid w:val="00FF4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6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6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8922A5"/>
    <w:rPr>
      <w:rFonts w:ascii="Times New Roman" w:eastAsia="Times New Roman" w:hAnsi="Times New Roman" w:cs="Times New Roman"/>
      <w:spacing w:val="3"/>
      <w:sz w:val="21"/>
      <w:szCs w:val="21"/>
      <w:shd w:val="clear" w:color="auto" w:fill="FFFFFF"/>
    </w:rPr>
  </w:style>
  <w:style w:type="character" w:customStyle="1" w:styleId="5">
    <w:name w:val="Заголовок №5_"/>
    <w:basedOn w:val="a0"/>
    <w:link w:val="50"/>
    <w:rsid w:val="008922A5"/>
    <w:rPr>
      <w:rFonts w:ascii="Times New Roman" w:eastAsia="Times New Roman" w:hAnsi="Times New Roman" w:cs="Times New Roman"/>
      <w:spacing w:val="1"/>
      <w:sz w:val="25"/>
      <w:szCs w:val="25"/>
      <w:shd w:val="clear" w:color="auto" w:fill="FFFFFF"/>
    </w:rPr>
  </w:style>
  <w:style w:type="character" w:customStyle="1" w:styleId="9pt">
    <w:name w:val="Основной текст + 9 pt"/>
    <w:basedOn w:val="a3"/>
    <w:rsid w:val="008922A5"/>
    <w:rPr>
      <w:rFonts w:ascii="Times New Roman" w:eastAsia="Times New Roman" w:hAnsi="Times New Roman" w:cs="Times New Roman"/>
      <w:spacing w:val="7"/>
      <w:sz w:val="17"/>
      <w:szCs w:val="17"/>
      <w:shd w:val="clear" w:color="auto" w:fill="FFFFFF"/>
    </w:rPr>
  </w:style>
  <w:style w:type="paragraph" w:customStyle="1" w:styleId="7">
    <w:name w:val="Основной текст7"/>
    <w:basedOn w:val="a"/>
    <w:link w:val="a3"/>
    <w:rsid w:val="008922A5"/>
    <w:pPr>
      <w:shd w:val="clear" w:color="auto" w:fill="FFFFFF"/>
      <w:spacing w:before="720" w:after="0" w:line="274" w:lineRule="exact"/>
      <w:jc w:val="both"/>
    </w:pPr>
    <w:rPr>
      <w:rFonts w:ascii="Times New Roman" w:eastAsia="Times New Roman" w:hAnsi="Times New Roman" w:cs="Times New Roman"/>
      <w:spacing w:val="3"/>
      <w:sz w:val="21"/>
      <w:szCs w:val="21"/>
    </w:rPr>
  </w:style>
  <w:style w:type="paragraph" w:customStyle="1" w:styleId="50">
    <w:name w:val="Заголовок №5"/>
    <w:basedOn w:val="a"/>
    <w:link w:val="5"/>
    <w:rsid w:val="008922A5"/>
    <w:pPr>
      <w:shd w:val="clear" w:color="auto" w:fill="FFFFFF"/>
      <w:spacing w:after="60" w:line="0" w:lineRule="atLeast"/>
      <w:ind w:hanging="700"/>
      <w:outlineLvl w:val="4"/>
    </w:pPr>
    <w:rPr>
      <w:rFonts w:ascii="Times New Roman" w:eastAsia="Times New Roman" w:hAnsi="Times New Roman" w:cs="Times New Roman"/>
      <w:spacing w:val="1"/>
      <w:sz w:val="25"/>
      <w:szCs w:val="25"/>
    </w:rPr>
  </w:style>
  <w:style w:type="table" w:styleId="a4">
    <w:name w:val="Table Grid"/>
    <w:basedOn w:val="a1"/>
    <w:uiPriority w:val="59"/>
    <w:rsid w:val="007D4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74BFF"/>
    <w:pPr>
      <w:spacing w:after="0" w:line="240" w:lineRule="auto"/>
    </w:pPr>
  </w:style>
  <w:style w:type="paragraph" w:styleId="a6">
    <w:name w:val="Balloon Text"/>
    <w:basedOn w:val="a"/>
    <w:link w:val="a7"/>
    <w:uiPriority w:val="99"/>
    <w:semiHidden/>
    <w:unhideWhenUsed/>
    <w:rsid w:val="00FE10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037"/>
    <w:rPr>
      <w:rFonts w:ascii="Tahoma" w:hAnsi="Tahoma" w:cs="Tahoma"/>
      <w:sz w:val="16"/>
      <w:szCs w:val="16"/>
    </w:rPr>
  </w:style>
  <w:style w:type="character" w:customStyle="1" w:styleId="10">
    <w:name w:val="Заголовок 1 Знак"/>
    <w:basedOn w:val="a0"/>
    <w:link w:val="1"/>
    <w:uiPriority w:val="9"/>
    <w:rsid w:val="006F61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F61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F615C"/>
    <w:rPr>
      <w:rFonts w:asciiTheme="majorHAnsi" w:eastAsiaTheme="majorEastAsia" w:hAnsiTheme="majorHAnsi" w:cstheme="majorBidi"/>
      <w:b/>
      <w:bCs/>
      <w:color w:val="4F81BD" w:themeColor="accent1"/>
    </w:rPr>
  </w:style>
  <w:style w:type="paragraph" w:customStyle="1" w:styleId="Default">
    <w:name w:val="Default"/>
    <w:rsid w:val="00D34CF7"/>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B27960"/>
    <w:pPr>
      <w:ind w:left="720"/>
      <w:contextualSpacing/>
    </w:pPr>
  </w:style>
  <w:style w:type="character" w:customStyle="1" w:styleId="apple-converted-space">
    <w:name w:val="apple-converted-space"/>
    <w:basedOn w:val="a0"/>
    <w:rsid w:val="00B27960"/>
  </w:style>
  <w:style w:type="character" w:styleId="a9">
    <w:name w:val="Hyperlink"/>
    <w:basedOn w:val="a0"/>
    <w:uiPriority w:val="99"/>
    <w:semiHidden/>
    <w:unhideWhenUsed/>
    <w:rsid w:val="00B27960"/>
    <w:rPr>
      <w:color w:val="0000FF"/>
      <w:u w:val="single"/>
    </w:rPr>
  </w:style>
  <w:style w:type="paragraph" w:styleId="aa">
    <w:name w:val="header"/>
    <w:basedOn w:val="a"/>
    <w:link w:val="ab"/>
    <w:uiPriority w:val="99"/>
    <w:unhideWhenUsed/>
    <w:rsid w:val="00DE56D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56DF"/>
  </w:style>
  <w:style w:type="paragraph" w:styleId="ac">
    <w:name w:val="footer"/>
    <w:basedOn w:val="a"/>
    <w:link w:val="ad"/>
    <w:uiPriority w:val="99"/>
    <w:unhideWhenUsed/>
    <w:rsid w:val="00DE56D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5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6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6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8922A5"/>
    <w:rPr>
      <w:rFonts w:ascii="Times New Roman" w:eastAsia="Times New Roman" w:hAnsi="Times New Roman" w:cs="Times New Roman"/>
      <w:spacing w:val="3"/>
      <w:sz w:val="21"/>
      <w:szCs w:val="21"/>
      <w:shd w:val="clear" w:color="auto" w:fill="FFFFFF"/>
    </w:rPr>
  </w:style>
  <w:style w:type="character" w:customStyle="1" w:styleId="5">
    <w:name w:val="Заголовок №5_"/>
    <w:basedOn w:val="a0"/>
    <w:link w:val="50"/>
    <w:rsid w:val="008922A5"/>
    <w:rPr>
      <w:rFonts w:ascii="Times New Roman" w:eastAsia="Times New Roman" w:hAnsi="Times New Roman" w:cs="Times New Roman"/>
      <w:spacing w:val="1"/>
      <w:sz w:val="25"/>
      <w:szCs w:val="25"/>
      <w:shd w:val="clear" w:color="auto" w:fill="FFFFFF"/>
    </w:rPr>
  </w:style>
  <w:style w:type="character" w:customStyle="1" w:styleId="9pt">
    <w:name w:val="Основной текст + 9 pt"/>
    <w:basedOn w:val="a3"/>
    <w:rsid w:val="008922A5"/>
    <w:rPr>
      <w:rFonts w:ascii="Times New Roman" w:eastAsia="Times New Roman" w:hAnsi="Times New Roman" w:cs="Times New Roman"/>
      <w:spacing w:val="7"/>
      <w:sz w:val="17"/>
      <w:szCs w:val="17"/>
      <w:shd w:val="clear" w:color="auto" w:fill="FFFFFF"/>
    </w:rPr>
  </w:style>
  <w:style w:type="paragraph" w:customStyle="1" w:styleId="7">
    <w:name w:val="Основной текст7"/>
    <w:basedOn w:val="a"/>
    <w:link w:val="a3"/>
    <w:rsid w:val="008922A5"/>
    <w:pPr>
      <w:shd w:val="clear" w:color="auto" w:fill="FFFFFF"/>
      <w:spacing w:before="720" w:after="0" w:line="274" w:lineRule="exact"/>
      <w:jc w:val="both"/>
    </w:pPr>
    <w:rPr>
      <w:rFonts w:ascii="Times New Roman" w:eastAsia="Times New Roman" w:hAnsi="Times New Roman" w:cs="Times New Roman"/>
      <w:spacing w:val="3"/>
      <w:sz w:val="21"/>
      <w:szCs w:val="21"/>
    </w:rPr>
  </w:style>
  <w:style w:type="paragraph" w:customStyle="1" w:styleId="50">
    <w:name w:val="Заголовок №5"/>
    <w:basedOn w:val="a"/>
    <w:link w:val="5"/>
    <w:rsid w:val="008922A5"/>
    <w:pPr>
      <w:shd w:val="clear" w:color="auto" w:fill="FFFFFF"/>
      <w:spacing w:after="60" w:line="0" w:lineRule="atLeast"/>
      <w:ind w:hanging="700"/>
      <w:outlineLvl w:val="4"/>
    </w:pPr>
    <w:rPr>
      <w:rFonts w:ascii="Times New Roman" w:eastAsia="Times New Roman" w:hAnsi="Times New Roman" w:cs="Times New Roman"/>
      <w:spacing w:val="1"/>
      <w:sz w:val="25"/>
      <w:szCs w:val="25"/>
    </w:rPr>
  </w:style>
  <w:style w:type="table" w:styleId="a4">
    <w:name w:val="Table Grid"/>
    <w:basedOn w:val="a1"/>
    <w:uiPriority w:val="59"/>
    <w:rsid w:val="007D4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74BFF"/>
    <w:pPr>
      <w:spacing w:after="0" w:line="240" w:lineRule="auto"/>
    </w:pPr>
  </w:style>
  <w:style w:type="paragraph" w:styleId="a6">
    <w:name w:val="Balloon Text"/>
    <w:basedOn w:val="a"/>
    <w:link w:val="a7"/>
    <w:uiPriority w:val="99"/>
    <w:semiHidden/>
    <w:unhideWhenUsed/>
    <w:rsid w:val="00FE10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037"/>
    <w:rPr>
      <w:rFonts w:ascii="Tahoma" w:hAnsi="Tahoma" w:cs="Tahoma"/>
      <w:sz w:val="16"/>
      <w:szCs w:val="16"/>
    </w:rPr>
  </w:style>
  <w:style w:type="character" w:customStyle="1" w:styleId="10">
    <w:name w:val="Заголовок 1 Знак"/>
    <w:basedOn w:val="a0"/>
    <w:link w:val="1"/>
    <w:uiPriority w:val="9"/>
    <w:rsid w:val="006F61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F61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F615C"/>
    <w:rPr>
      <w:rFonts w:asciiTheme="majorHAnsi" w:eastAsiaTheme="majorEastAsia" w:hAnsiTheme="majorHAnsi" w:cstheme="majorBidi"/>
      <w:b/>
      <w:bCs/>
      <w:color w:val="4F81BD" w:themeColor="accent1"/>
    </w:rPr>
  </w:style>
  <w:style w:type="paragraph" w:customStyle="1" w:styleId="Default">
    <w:name w:val="Default"/>
    <w:rsid w:val="00D34CF7"/>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B27960"/>
    <w:pPr>
      <w:ind w:left="720"/>
      <w:contextualSpacing/>
    </w:pPr>
  </w:style>
  <w:style w:type="character" w:customStyle="1" w:styleId="apple-converted-space">
    <w:name w:val="apple-converted-space"/>
    <w:basedOn w:val="a0"/>
    <w:rsid w:val="00B27960"/>
  </w:style>
  <w:style w:type="character" w:styleId="a9">
    <w:name w:val="Hyperlink"/>
    <w:basedOn w:val="a0"/>
    <w:uiPriority w:val="99"/>
    <w:semiHidden/>
    <w:unhideWhenUsed/>
    <w:rsid w:val="00B27960"/>
    <w:rPr>
      <w:color w:val="0000FF"/>
      <w:u w:val="single"/>
    </w:rPr>
  </w:style>
  <w:style w:type="paragraph" w:styleId="aa">
    <w:name w:val="header"/>
    <w:basedOn w:val="a"/>
    <w:link w:val="ab"/>
    <w:uiPriority w:val="99"/>
    <w:unhideWhenUsed/>
    <w:rsid w:val="00DE56D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56DF"/>
  </w:style>
  <w:style w:type="paragraph" w:styleId="ac">
    <w:name w:val="footer"/>
    <w:basedOn w:val="a"/>
    <w:link w:val="ad"/>
    <w:uiPriority w:val="99"/>
    <w:unhideWhenUsed/>
    <w:rsid w:val="00DE56D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200">
      <w:bodyDiv w:val="1"/>
      <w:marLeft w:val="0"/>
      <w:marRight w:val="0"/>
      <w:marTop w:val="0"/>
      <w:marBottom w:val="0"/>
      <w:divBdr>
        <w:top w:val="none" w:sz="0" w:space="0" w:color="auto"/>
        <w:left w:val="none" w:sz="0" w:space="0" w:color="auto"/>
        <w:bottom w:val="none" w:sz="0" w:space="0" w:color="auto"/>
        <w:right w:val="none" w:sz="0" w:space="0" w:color="auto"/>
      </w:divBdr>
    </w:div>
    <w:div w:id="36124999">
      <w:bodyDiv w:val="1"/>
      <w:marLeft w:val="0"/>
      <w:marRight w:val="0"/>
      <w:marTop w:val="0"/>
      <w:marBottom w:val="0"/>
      <w:divBdr>
        <w:top w:val="none" w:sz="0" w:space="0" w:color="auto"/>
        <w:left w:val="none" w:sz="0" w:space="0" w:color="auto"/>
        <w:bottom w:val="none" w:sz="0" w:space="0" w:color="auto"/>
        <w:right w:val="none" w:sz="0" w:space="0" w:color="auto"/>
      </w:divBdr>
    </w:div>
    <w:div w:id="97912198">
      <w:bodyDiv w:val="1"/>
      <w:marLeft w:val="0"/>
      <w:marRight w:val="0"/>
      <w:marTop w:val="0"/>
      <w:marBottom w:val="0"/>
      <w:divBdr>
        <w:top w:val="none" w:sz="0" w:space="0" w:color="auto"/>
        <w:left w:val="none" w:sz="0" w:space="0" w:color="auto"/>
        <w:bottom w:val="none" w:sz="0" w:space="0" w:color="auto"/>
        <w:right w:val="none" w:sz="0" w:space="0" w:color="auto"/>
      </w:divBdr>
    </w:div>
    <w:div w:id="106658591">
      <w:bodyDiv w:val="1"/>
      <w:marLeft w:val="0"/>
      <w:marRight w:val="0"/>
      <w:marTop w:val="0"/>
      <w:marBottom w:val="0"/>
      <w:divBdr>
        <w:top w:val="none" w:sz="0" w:space="0" w:color="auto"/>
        <w:left w:val="none" w:sz="0" w:space="0" w:color="auto"/>
        <w:bottom w:val="none" w:sz="0" w:space="0" w:color="auto"/>
        <w:right w:val="none" w:sz="0" w:space="0" w:color="auto"/>
      </w:divBdr>
    </w:div>
    <w:div w:id="151222976">
      <w:bodyDiv w:val="1"/>
      <w:marLeft w:val="0"/>
      <w:marRight w:val="0"/>
      <w:marTop w:val="0"/>
      <w:marBottom w:val="0"/>
      <w:divBdr>
        <w:top w:val="none" w:sz="0" w:space="0" w:color="auto"/>
        <w:left w:val="none" w:sz="0" w:space="0" w:color="auto"/>
        <w:bottom w:val="none" w:sz="0" w:space="0" w:color="auto"/>
        <w:right w:val="none" w:sz="0" w:space="0" w:color="auto"/>
      </w:divBdr>
    </w:div>
    <w:div w:id="281498333">
      <w:bodyDiv w:val="1"/>
      <w:marLeft w:val="0"/>
      <w:marRight w:val="0"/>
      <w:marTop w:val="0"/>
      <w:marBottom w:val="0"/>
      <w:divBdr>
        <w:top w:val="none" w:sz="0" w:space="0" w:color="auto"/>
        <w:left w:val="none" w:sz="0" w:space="0" w:color="auto"/>
        <w:bottom w:val="none" w:sz="0" w:space="0" w:color="auto"/>
        <w:right w:val="none" w:sz="0" w:space="0" w:color="auto"/>
      </w:divBdr>
    </w:div>
    <w:div w:id="387345621">
      <w:bodyDiv w:val="1"/>
      <w:marLeft w:val="0"/>
      <w:marRight w:val="0"/>
      <w:marTop w:val="0"/>
      <w:marBottom w:val="0"/>
      <w:divBdr>
        <w:top w:val="none" w:sz="0" w:space="0" w:color="auto"/>
        <w:left w:val="none" w:sz="0" w:space="0" w:color="auto"/>
        <w:bottom w:val="none" w:sz="0" w:space="0" w:color="auto"/>
        <w:right w:val="none" w:sz="0" w:space="0" w:color="auto"/>
      </w:divBdr>
    </w:div>
    <w:div w:id="499928460">
      <w:bodyDiv w:val="1"/>
      <w:marLeft w:val="0"/>
      <w:marRight w:val="0"/>
      <w:marTop w:val="0"/>
      <w:marBottom w:val="0"/>
      <w:divBdr>
        <w:top w:val="none" w:sz="0" w:space="0" w:color="auto"/>
        <w:left w:val="none" w:sz="0" w:space="0" w:color="auto"/>
        <w:bottom w:val="none" w:sz="0" w:space="0" w:color="auto"/>
        <w:right w:val="none" w:sz="0" w:space="0" w:color="auto"/>
      </w:divBdr>
    </w:div>
    <w:div w:id="707410154">
      <w:bodyDiv w:val="1"/>
      <w:marLeft w:val="0"/>
      <w:marRight w:val="0"/>
      <w:marTop w:val="0"/>
      <w:marBottom w:val="0"/>
      <w:divBdr>
        <w:top w:val="none" w:sz="0" w:space="0" w:color="auto"/>
        <w:left w:val="none" w:sz="0" w:space="0" w:color="auto"/>
        <w:bottom w:val="none" w:sz="0" w:space="0" w:color="auto"/>
        <w:right w:val="none" w:sz="0" w:space="0" w:color="auto"/>
      </w:divBdr>
    </w:div>
    <w:div w:id="782189288">
      <w:bodyDiv w:val="1"/>
      <w:marLeft w:val="0"/>
      <w:marRight w:val="0"/>
      <w:marTop w:val="0"/>
      <w:marBottom w:val="0"/>
      <w:divBdr>
        <w:top w:val="none" w:sz="0" w:space="0" w:color="auto"/>
        <w:left w:val="none" w:sz="0" w:space="0" w:color="auto"/>
        <w:bottom w:val="none" w:sz="0" w:space="0" w:color="auto"/>
        <w:right w:val="none" w:sz="0" w:space="0" w:color="auto"/>
      </w:divBdr>
    </w:div>
    <w:div w:id="957296989">
      <w:bodyDiv w:val="1"/>
      <w:marLeft w:val="0"/>
      <w:marRight w:val="0"/>
      <w:marTop w:val="0"/>
      <w:marBottom w:val="0"/>
      <w:divBdr>
        <w:top w:val="none" w:sz="0" w:space="0" w:color="auto"/>
        <w:left w:val="none" w:sz="0" w:space="0" w:color="auto"/>
        <w:bottom w:val="none" w:sz="0" w:space="0" w:color="auto"/>
        <w:right w:val="none" w:sz="0" w:space="0" w:color="auto"/>
      </w:divBdr>
    </w:div>
    <w:div w:id="1027019875">
      <w:bodyDiv w:val="1"/>
      <w:marLeft w:val="0"/>
      <w:marRight w:val="0"/>
      <w:marTop w:val="0"/>
      <w:marBottom w:val="0"/>
      <w:divBdr>
        <w:top w:val="none" w:sz="0" w:space="0" w:color="auto"/>
        <w:left w:val="none" w:sz="0" w:space="0" w:color="auto"/>
        <w:bottom w:val="none" w:sz="0" w:space="0" w:color="auto"/>
        <w:right w:val="none" w:sz="0" w:space="0" w:color="auto"/>
      </w:divBdr>
    </w:div>
    <w:div w:id="1031809170">
      <w:bodyDiv w:val="1"/>
      <w:marLeft w:val="0"/>
      <w:marRight w:val="0"/>
      <w:marTop w:val="0"/>
      <w:marBottom w:val="0"/>
      <w:divBdr>
        <w:top w:val="none" w:sz="0" w:space="0" w:color="auto"/>
        <w:left w:val="none" w:sz="0" w:space="0" w:color="auto"/>
        <w:bottom w:val="none" w:sz="0" w:space="0" w:color="auto"/>
        <w:right w:val="none" w:sz="0" w:space="0" w:color="auto"/>
      </w:divBdr>
    </w:div>
    <w:div w:id="1038050356">
      <w:bodyDiv w:val="1"/>
      <w:marLeft w:val="0"/>
      <w:marRight w:val="0"/>
      <w:marTop w:val="0"/>
      <w:marBottom w:val="0"/>
      <w:divBdr>
        <w:top w:val="none" w:sz="0" w:space="0" w:color="auto"/>
        <w:left w:val="none" w:sz="0" w:space="0" w:color="auto"/>
        <w:bottom w:val="none" w:sz="0" w:space="0" w:color="auto"/>
        <w:right w:val="none" w:sz="0" w:space="0" w:color="auto"/>
      </w:divBdr>
    </w:div>
    <w:div w:id="1072197901">
      <w:bodyDiv w:val="1"/>
      <w:marLeft w:val="0"/>
      <w:marRight w:val="0"/>
      <w:marTop w:val="0"/>
      <w:marBottom w:val="0"/>
      <w:divBdr>
        <w:top w:val="none" w:sz="0" w:space="0" w:color="auto"/>
        <w:left w:val="none" w:sz="0" w:space="0" w:color="auto"/>
        <w:bottom w:val="none" w:sz="0" w:space="0" w:color="auto"/>
        <w:right w:val="none" w:sz="0" w:space="0" w:color="auto"/>
      </w:divBdr>
    </w:div>
    <w:div w:id="1180853676">
      <w:bodyDiv w:val="1"/>
      <w:marLeft w:val="0"/>
      <w:marRight w:val="0"/>
      <w:marTop w:val="0"/>
      <w:marBottom w:val="0"/>
      <w:divBdr>
        <w:top w:val="none" w:sz="0" w:space="0" w:color="auto"/>
        <w:left w:val="none" w:sz="0" w:space="0" w:color="auto"/>
        <w:bottom w:val="none" w:sz="0" w:space="0" w:color="auto"/>
        <w:right w:val="none" w:sz="0" w:space="0" w:color="auto"/>
      </w:divBdr>
    </w:div>
    <w:div w:id="1194029312">
      <w:bodyDiv w:val="1"/>
      <w:marLeft w:val="0"/>
      <w:marRight w:val="0"/>
      <w:marTop w:val="0"/>
      <w:marBottom w:val="0"/>
      <w:divBdr>
        <w:top w:val="none" w:sz="0" w:space="0" w:color="auto"/>
        <w:left w:val="none" w:sz="0" w:space="0" w:color="auto"/>
        <w:bottom w:val="none" w:sz="0" w:space="0" w:color="auto"/>
        <w:right w:val="none" w:sz="0" w:space="0" w:color="auto"/>
      </w:divBdr>
    </w:div>
    <w:div w:id="1233587533">
      <w:bodyDiv w:val="1"/>
      <w:marLeft w:val="0"/>
      <w:marRight w:val="0"/>
      <w:marTop w:val="0"/>
      <w:marBottom w:val="0"/>
      <w:divBdr>
        <w:top w:val="none" w:sz="0" w:space="0" w:color="auto"/>
        <w:left w:val="none" w:sz="0" w:space="0" w:color="auto"/>
        <w:bottom w:val="none" w:sz="0" w:space="0" w:color="auto"/>
        <w:right w:val="none" w:sz="0" w:space="0" w:color="auto"/>
      </w:divBdr>
    </w:div>
    <w:div w:id="1396586519">
      <w:bodyDiv w:val="1"/>
      <w:marLeft w:val="0"/>
      <w:marRight w:val="0"/>
      <w:marTop w:val="0"/>
      <w:marBottom w:val="0"/>
      <w:divBdr>
        <w:top w:val="none" w:sz="0" w:space="0" w:color="auto"/>
        <w:left w:val="none" w:sz="0" w:space="0" w:color="auto"/>
        <w:bottom w:val="none" w:sz="0" w:space="0" w:color="auto"/>
        <w:right w:val="none" w:sz="0" w:space="0" w:color="auto"/>
      </w:divBdr>
    </w:div>
    <w:div w:id="1619490755">
      <w:bodyDiv w:val="1"/>
      <w:marLeft w:val="0"/>
      <w:marRight w:val="0"/>
      <w:marTop w:val="0"/>
      <w:marBottom w:val="0"/>
      <w:divBdr>
        <w:top w:val="none" w:sz="0" w:space="0" w:color="auto"/>
        <w:left w:val="none" w:sz="0" w:space="0" w:color="auto"/>
        <w:bottom w:val="none" w:sz="0" w:space="0" w:color="auto"/>
        <w:right w:val="none" w:sz="0" w:space="0" w:color="auto"/>
      </w:divBdr>
    </w:div>
    <w:div w:id="1720856742">
      <w:bodyDiv w:val="1"/>
      <w:marLeft w:val="0"/>
      <w:marRight w:val="0"/>
      <w:marTop w:val="0"/>
      <w:marBottom w:val="0"/>
      <w:divBdr>
        <w:top w:val="none" w:sz="0" w:space="0" w:color="auto"/>
        <w:left w:val="none" w:sz="0" w:space="0" w:color="auto"/>
        <w:bottom w:val="none" w:sz="0" w:space="0" w:color="auto"/>
        <w:right w:val="none" w:sz="0" w:space="0" w:color="auto"/>
      </w:divBdr>
    </w:div>
    <w:div w:id="1738355208">
      <w:bodyDiv w:val="1"/>
      <w:marLeft w:val="0"/>
      <w:marRight w:val="0"/>
      <w:marTop w:val="0"/>
      <w:marBottom w:val="0"/>
      <w:divBdr>
        <w:top w:val="none" w:sz="0" w:space="0" w:color="auto"/>
        <w:left w:val="none" w:sz="0" w:space="0" w:color="auto"/>
        <w:bottom w:val="none" w:sz="0" w:space="0" w:color="auto"/>
        <w:right w:val="none" w:sz="0" w:space="0" w:color="auto"/>
      </w:divBdr>
    </w:div>
    <w:div w:id="1742562412">
      <w:bodyDiv w:val="1"/>
      <w:marLeft w:val="0"/>
      <w:marRight w:val="0"/>
      <w:marTop w:val="0"/>
      <w:marBottom w:val="0"/>
      <w:divBdr>
        <w:top w:val="none" w:sz="0" w:space="0" w:color="auto"/>
        <w:left w:val="none" w:sz="0" w:space="0" w:color="auto"/>
        <w:bottom w:val="none" w:sz="0" w:space="0" w:color="auto"/>
        <w:right w:val="none" w:sz="0" w:space="0" w:color="auto"/>
      </w:divBdr>
    </w:div>
    <w:div w:id="1818183354">
      <w:bodyDiv w:val="1"/>
      <w:marLeft w:val="0"/>
      <w:marRight w:val="0"/>
      <w:marTop w:val="0"/>
      <w:marBottom w:val="0"/>
      <w:divBdr>
        <w:top w:val="none" w:sz="0" w:space="0" w:color="auto"/>
        <w:left w:val="none" w:sz="0" w:space="0" w:color="auto"/>
        <w:bottom w:val="none" w:sz="0" w:space="0" w:color="auto"/>
        <w:right w:val="none" w:sz="0" w:space="0" w:color="auto"/>
      </w:divBdr>
    </w:div>
    <w:div w:id="1971395507">
      <w:bodyDiv w:val="1"/>
      <w:marLeft w:val="0"/>
      <w:marRight w:val="0"/>
      <w:marTop w:val="0"/>
      <w:marBottom w:val="0"/>
      <w:divBdr>
        <w:top w:val="none" w:sz="0" w:space="0" w:color="auto"/>
        <w:left w:val="none" w:sz="0" w:space="0" w:color="auto"/>
        <w:bottom w:val="none" w:sz="0" w:space="0" w:color="auto"/>
        <w:right w:val="none" w:sz="0" w:space="0" w:color="auto"/>
      </w:divBdr>
    </w:div>
    <w:div w:id="2003002393">
      <w:bodyDiv w:val="1"/>
      <w:marLeft w:val="0"/>
      <w:marRight w:val="0"/>
      <w:marTop w:val="0"/>
      <w:marBottom w:val="0"/>
      <w:divBdr>
        <w:top w:val="none" w:sz="0" w:space="0" w:color="auto"/>
        <w:left w:val="none" w:sz="0" w:space="0" w:color="auto"/>
        <w:bottom w:val="none" w:sz="0" w:space="0" w:color="auto"/>
        <w:right w:val="none" w:sz="0" w:space="0" w:color="auto"/>
      </w:divBdr>
    </w:div>
    <w:div w:id="2055690301">
      <w:bodyDiv w:val="1"/>
      <w:marLeft w:val="0"/>
      <w:marRight w:val="0"/>
      <w:marTop w:val="0"/>
      <w:marBottom w:val="0"/>
      <w:divBdr>
        <w:top w:val="none" w:sz="0" w:space="0" w:color="auto"/>
        <w:left w:val="none" w:sz="0" w:space="0" w:color="auto"/>
        <w:bottom w:val="none" w:sz="0" w:space="0" w:color="auto"/>
        <w:right w:val="none" w:sz="0" w:space="0" w:color="auto"/>
      </w:divBdr>
    </w:div>
    <w:div w:id="2101876316">
      <w:bodyDiv w:val="1"/>
      <w:marLeft w:val="0"/>
      <w:marRight w:val="0"/>
      <w:marTop w:val="0"/>
      <w:marBottom w:val="0"/>
      <w:divBdr>
        <w:top w:val="none" w:sz="0" w:space="0" w:color="auto"/>
        <w:left w:val="none" w:sz="0" w:space="0" w:color="auto"/>
        <w:bottom w:val="none" w:sz="0" w:space="0" w:color="auto"/>
        <w:right w:val="none" w:sz="0" w:space="0" w:color="auto"/>
      </w:divBdr>
    </w:div>
    <w:div w:id="21029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ceko-pmr.org/uploads/orders/order1594.pdf"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lla.EQC\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image" Target="../media/image1.jpeg"/></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0"/>
      <c:rAngAx val="0"/>
      <c:perspective val="30"/>
    </c:view3D>
    <c:floor>
      <c:thickness val="0"/>
    </c:floor>
    <c:sideWall>
      <c:thickness val="0"/>
    </c:sideWall>
    <c:backWall>
      <c:thickness val="0"/>
    </c:backWall>
    <c:plotArea>
      <c:layout>
        <c:manualLayout>
          <c:layoutTarget val="inner"/>
          <c:xMode val="edge"/>
          <c:yMode val="edge"/>
          <c:x val="4.3069853594093509E-2"/>
          <c:y val="3.7294322086124855E-2"/>
          <c:w val="0.75328497490631285"/>
          <c:h val="0.56553931960428028"/>
        </c:manualLayout>
      </c:layout>
      <c:bar3DChart>
        <c:barDir val="col"/>
        <c:grouping val="standard"/>
        <c:varyColors val="0"/>
        <c:ser>
          <c:idx val="0"/>
          <c:order val="0"/>
          <c:tx>
            <c:strRef>
              <c:f>Лист1!$B$1</c:f>
              <c:strCache>
                <c:ptCount val="1"/>
                <c:pt idx="0">
                  <c:v>качество  знаний </c:v>
                </c:pt>
              </c:strCache>
            </c:strRef>
          </c:tx>
          <c:invertIfNegative val="0"/>
          <c:dLbls>
            <c:txPr>
              <a:bodyPr/>
              <a:lstStyle/>
              <a:p>
                <a:pPr>
                  <a:defRPr sz="1630" baseline="0"/>
                </a:pPr>
                <a:endParaRPr lang="ru-RU"/>
              </a:p>
            </c:txPr>
            <c:showLegendKey val="0"/>
            <c:showVal val="1"/>
            <c:showCatName val="0"/>
            <c:showSerName val="0"/>
            <c:showPercent val="0"/>
            <c:showBubbleSize val="0"/>
            <c:showLeaderLines val="0"/>
          </c:dLbls>
          <c:cat>
            <c:strRef>
              <c:f>Лист1!$A$2:$A$8</c:f>
              <c:strCache>
                <c:ptCount val="7"/>
                <c:pt idx="0">
                  <c:v>Бендеры</c:v>
                </c:pt>
                <c:pt idx="1">
                  <c:v>Григориопольский район </c:v>
                </c:pt>
                <c:pt idx="2">
                  <c:v>Дубоссарский  район </c:v>
                </c:pt>
                <c:pt idx="3">
                  <c:v>Рыбницкий район </c:v>
                </c:pt>
                <c:pt idx="4">
                  <c:v>Тирасполь</c:v>
                </c:pt>
                <c:pt idx="5">
                  <c:v>Слободзейский район </c:v>
                </c:pt>
                <c:pt idx="6">
                  <c:v>НПО, СПО, ВПЛ </c:v>
                </c:pt>
              </c:strCache>
            </c:strRef>
          </c:cat>
          <c:val>
            <c:numRef>
              <c:f>Лист1!$B$2:$B$8</c:f>
              <c:numCache>
                <c:formatCode>General</c:formatCode>
                <c:ptCount val="7"/>
                <c:pt idx="0">
                  <c:v>16.600000000000001</c:v>
                </c:pt>
                <c:pt idx="1">
                  <c:v>100</c:v>
                </c:pt>
                <c:pt idx="2">
                  <c:v>20</c:v>
                </c:pt>
                <c:pt idx="3">
                  <c:v>0</c:v>
                </c:pt>
                <c:pt idx="4">
                  <c:v>25</c:v>
                </c:pt>
                <c:pt idx="5">
                  <c:v>25</c:v>
                </c:pt>
                <c:pt idx="6">
                  <c:v>0</c:v>
                </c:pt>
              </c:numCache>
            </c:numRef>
          </c:val>
        </c:ser>
        <c:ser>
          <c:idx val="1"/>
          <c:order val="1"/>
          <c:tx>
            <c:strRef>
              <c:f>Лист1!$C$1</c:f>
              <c:strCache>
                <c:ptCount val="1"/>
                <c:pt idx="0">
                  <c:v>успеваемость</c:v>
                </c:pt>
              </c:strCache>
            </c:strRef>
          </c:tx>
          <c:invertIfNegative val="0"/>
          <c:dLbls>
            <c:txPr>
              <a:bodyPr/>
              <a:lstStyle/>
              <a:p>
                <a:pPr>
                  <a:defRPr sz="1400"/>
                </a:pPr>
                <a:endParaRPr lang="ru-RU"/>
              </a:p>
            </c:txPr>
            <c:showLegendKey val="0"/>
            <c:showVal val="1"/>
            <c:showCatName val="0"/>
            <c:showSerName val="0"/>
            <c:showPercent val="0"/>
            <c:showBubbleSize val="0"/>
            <c:showLeaderLines val="0"/>
          </c:dLbls>
          <c:cat>
            <c:strRef>
              <c:f>Лист1!$A$2:$A$8</c:f>
              <c:strCache>
                <c:ptCount val="7"/>
                <c:pt idx="0">
                  <c:v>Бендеры</c:v>
                </c:pt>
                <c:pt idx="1">
                  <c:v>Григориопольский район </c:v>
                </c:pt>
                <c:pt idx="2">
                  <c:v>Дубоссарский  район </c:v>
                </c:pt>
                <c:pt idx="3">
                  <c:v>Рыбницкий район </c:v>
                </c:pt>
                <c:pt idx="4">
                  <c:v>Тирасполь</c:v>
                </c:pt>
                <c:pt idx="5">
                  <c:v>Слободзейский район </c:v>
                </c:pt>
                <c:pt idx="6">
                  <c:v>НПО, СПО, ВПЛ </c:v>
                </c:pt>
              </c:strCache>
            </c:strRef>
          </c:cat>
          <c:val>
            <c:numRef>
              <c:f>Лист1!$C$2:$C$8</c:f>
              <c:numCache>
                <c:formatCode>General</c:formatCode>
                <c:ptCount val="7"/>
                <c:pt idx="0">
                  <c:v>100</c:v>
                </c:pt>
                <c:pt idx="1">
                  <c:v>100</c:v>
                </c:pt>
                <c:pt idx="2">
                  <c:v>100</c:v>
                </c:pt>
                <c:pt idx="3">
                  <c:v>100</c:v>
                </c:pt>
                <c:pt idx="4">
                  <c:v>100</c:v>
                </c:pt>
                <c:pt idx="5">
                  <c:v>100</c:v>
                </c:pt>
                <c:pt idx="6">
                  <c:v>92.3</c:v>
                </c:pt>
              </c:numCache>
            </c:numRef>
          </c:val>
        </c:ser>
        <c:dLbls>
          <c:showLegendKey val="0"/>
          <c:showVal val="0"/>
          <c:showCatName val="0"/>
          <c:showSerName val="0"/>
          <c:showPercent val="0"/>
          <c:showBubbleSize val="0"/>
        </c:dLbls>
        <c:gapWidth val="150"/>
        <c:shape val="box"/>
        <c:axId val="76314880"/>
        <c:axId val="76316672"/>
        <c:axId val="75254848"/>
      </c:bar3DChart>
      <c:catAx>
        <c:axId val="76314880"/>
        <c:scaling>
          <c:orientation val="minMax"/>
        </c:scaling>
        <c:delete val="0"/>
        <c:axPos val="b"/>
        <c:majorTickMark val="out"/>
        <c:minorTickMark val="none"/>
        <c:tickLblPos val="nextTo"/>
        <c:crossAx val="76316672"/>
        <c:crosses val="autoZero"/>
        <c:auto val="1"/>
        <c:lblAlgn val="ctr"/>
        <c:lblOffset val="100"/>
        <c:noMultiLvlLbl val="0"/>
      </c:catAx>
      <c:valAx>
        <c:axId val="76316672"/>
        <c:scaling>
          <c:orientation val="minMax"/>
        </c:scaling>
        <c:delete val="0"/>
        <c:axPos val="l"/>
        <c:majorGridlines/>
        <c:numFmt formatCode="General" sourceLinked="1"/>
        <c:majorTickMark val="out"/>
        <c:minorTickMark val="none"/>
        <c:tickLblPos val="nextTo"/>
        <c:crossAx val="76314880"/>
        <c:crosses val="autoZero"/>
        <c:crossBetween val="between"/>
      </c:valAx>
      <c:serAx>
        <c:axId val="75254848"/>
        <c:scaling>
          <c:orientation val="minMax"/>
        </c:scaling>
        <c:delete val="1"/>
        <c:axPos val="b"/>
        <c:majorTickMark val="out"/>
        <c:minorTickMark val="none"/>
        <c:tickLblPos val="nextTo"/>
        <c:crossAx val="76316672"/>
        <c:crosses val="autoZero"/>
      </c:serAx>
    </c:plotArea>
    <c:legend>
      <c:legendPos val="r"/>
      <c:layout>
        <c:manualLayout>
          <c:xMode val="edge"/>
          <c:yMode val="edge"/>
          <c:x val="0.85539343292951664"/>
          <c:y val="0.44204194427619625"/>
          <c:w val="0.13673168282573361"/>
          <c:h val="0.1159161114476075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80"/>
      <c:rotY val="40"/>
      <c:rAngAx val="1"/>
    </c:view3D>
    <c:floor>
      <c:thickness val="0"/>
    </c:floor>
    <c:sideWall>
      <c:thickness val="0"/>
    </c:sideWall>
    <c:backWall>
      <c:thickness val="0"/>
    </c:backWall>
    <c:plotArea>
      <c:layout>
        <c:manualLayout>
          <c:layoutTarget val="inner"/>
          <c:xMode val="edge"/>
          <c:yMode val="edge"/>
          <c:x val="5.1203807857351159E-2"/>
          <c:y val="3.3720636856611599E-2"/>
          <c:w val="0.87701776861225678"/>
          <c:h val="0.6644349183003605"/>
        </c:manualLayout>
      </c:layout>
      <c:bar3DChart>
        <c:barDir val="col"/>
        <c:grouping val="clustered"/>
        <c:varyColors val="0"/>
        <c:ser>
          <c:idx val="0"/>
          <c:order val="0"/>
          <c:tx>
            <c:strRef>
              <c:f>Лист1!$B$1</c:f>
              <c:strCache>
                <c:ptCount val="1"/>
                <c:pt idx="0">
                  <c:v>2014</c:v>
                </c:pt>
              </c:strCache>
            </c:strRef>
          </c:tx>
          <c:invertIfNegative val="0"/>
          <c:dLbls>
            <c:dLbl>
              <c:idx val="0"/>
              <c:layout>
                <c:manualLayout>
                  <c:x val="3.968253968253968E-3"/>
                  <c:y val="-1.8223234624145785E-2"/>
                </c:manualLayout>
              </c:layout>
              <c:showLegendKey val="0"/>
              <c:showVal val="1"/>
              <c:showCatName val="0"/>
              <c:showSerName val="0"/>
              <c:showPercent val="0"/>
              <c:showBubbleSize val="0"/>
            </c:dLbl>
            <c:dLbl>
              <c:idx val="5"/>
              <c:layout>
                <c:manualLayout>
                  <c:x val="3.968253968253968E-3"/>
                  <c:y val="-2.126044039483674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Лист1!$A$2:$A$8</c:f>
              <c:strCache>
                <c:ptCount val="7"/>
                <c:pt idx="0">
                  <c:v>Григориопольский район </c:v>
                </c:pt>
                <c:pt idx="1">
                  <c:v>Дубоссарский  район </c:v>
                </c:pt>
                <c:pt idx="2">
                  <c:v>Каменский район </c:v>
                </c:pt>
                <c:pt idx="3">
                  <c:v>Рыбницкий район </c:v>
                </c:pt>
                <c:pt idx="4">
                  <c:v>Тирасполь</c:v>
                </c:pt>
                <c:pt idx="5">
                  <c:v>Слободзейский район </c:v>
                </c:pt>
                <c:pt idx="6">
                  <c:v>Бендеры</c:v>
                </c:pt>
              </c:strCache>
            </c:strRef>
          </c:cat>
          <c:val>
            <c:numRef>
              <c:f>Лист1!$B$2:$B$8</c:f>
              <c:numCache>
                <c:formatCode>General</c:formatCode>
                <c:ptCount val="7"/>
                <c:pt idx="0">
                  <c:v>3</c:v>
                </c:pt>
                <c:pt idx="1">
                  <c:v>3.2</c:v>
                </c:pt>
                <c:pt idx="2">
                  <c:v>3.3</c:v>
                </c:pt>
                <c:pt idx="3">
                  <c:v>3.25</c:v>
                </c:pt>
                <c:pt idx="4">
                  <c:v>3.23</c:v>
                </c:pt>
                <c:pt idx="5">
                  <c:v>3</c:v>
                </c:pt>
                <c:pt idx="6">
                  <c:v>3.2</c:v>
                </c:pt>
              </c:numCache>
            </c:numRef>
          </c:val>
        </c:ser>
        <c:ser>
          <c:idx val="1"/>
          <c:order val="1"/>
          <c:tx>
            <c:strRef>
              <c:f>Лист1!$C$1</c:f>
              <c:strCache>
                <c:ptCount val="1"/>
                <c:pt idx="0">
                  <c:v>2015</c:v>
                </c:pt>
              </c:strCache>
            </c:strRef>
          </c:tx>
          <c:invertIfNegative val="0"/>
          <c:dLbls>
            <c:dLbl>
              <c:idx val="0"/>
              <c:layout>
                <c:manualLayout>
                  <c:x val="2.1164021164021163E-2"/>
                  <c:y val="2.1260440394836749E-2"/>
                </c:manualLayout>
              </c:layout>
              <c:showLegendKey val="0"/>
              <c:showVal val="1"/>
              <c:showCatName val="0"/>
              <c:showSerName val="0"/>
              <c:showPercent val="0"/>
              <c:showBubbleSize val="0"/>
            </c:dLbl>
            <c:dLbl>
              <c:idx val="2"/>
              <c:layout>
                <c:manualLayout>
                  <c:x val="7.9365079365079361E-3"/>
                  <c:y val="-4.2520880789673497E-2"/>
                </c:manualLayout>
              </c:layout>
              <c:showLegendKey val="0"/>
              <c:showVal val="1"/>
              <c:showCatName val="0"/>
              <c:showSerName val="0"/>
              <c:showPercent val="0"/>
              <c:showBubbleSize val="0"/>
            </c:dLbl>
            <c:dLbl>
              <c:idx val="3"/>
              <c:layout>
                <c:manualLayout>
                  <c:x val="6.6137566137566134E-3"/>
                  <c:y val="-1.822323462414578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Лист1!$A$2:$A$8</c:f>
              <c:strCache>
                <c:ptCount val="7"/>
                <c:pt idx="0">
                  <c:v>Григориопольский район </c:v>
                </c:pt>
                <c:pt idx="1">
                  <c:v>Дубоссарский  район </c:v>
                </c:pt>
                <c:pt idx="2">
                  <c:v>Каменский район </c:v>
                </c:pt>
                <c:pt idx="3">
                  <c:v>Рыбницкий район </c:v>
                </c:pt>
                <c:pt idx="4">
                  <c:v>Тирасполь</c:v>
                </c:pt>
                <c:pt idx="5">
                  <c:v>Слободзейский район </c:v>
                </c:pt>
                <c:pt idx="6">
                  <c:v>Бендеры</c:v>
                </c:pt>
              </c:strCache>
            </c:strRef>
          </c:cat>
          <c:val>
            <c:numRef>
              <c:f>Лист1!$C$2:$C$8</c:f>
              <c:numCache>
                <c:formatCode>General</c:formatCode>
                <c:ptCount val="7"/>
                <c:pt idx="0">
                  <c:v>4</c:v>
                </c:pt>
                <c:pt idx="1">
                  <c:v>3.2</c:v>
                </c:pt>
                <c:pt idx="2">
                  <c:v>0</c:v>
                </c:pt>
                <c:pt idx="3">
                  <c:v>3</c:v>
                </c:pt>
                <c:pt idx="4">
                  <c:v>3.38</c:v>
                </c:pt>
                <c:pt idx="5">
                  <c:v>3.25</c:v>
                </c:pt>
                <c:pt idx="6">
                  <c:v>3.3</c:v>
                </c:pt>
              </c:numCache>
            </c:numRef>
          </c:val>
        </c:ser>
        <c:dLbls>
          <c:showLegendKey val="0"/>
          <c:showVal val="0"/>
          <c:showCatName val="0"/>
          <c:showSerName val="0"/>
          <c:showPercent val="0"/>
          <c:showBubbleSize val="0"/>
        </c:dLbls>
        <c:gapWidth val="150"/>
        <c:shape val="cone"/>
        <c:axId val="76348416"/>
        <c:axId val="76358400"/>
        <c:axId val="0"/>
      </c:bar3DChart>
      <c:catAx>
        <c:axId val="76348416"/>
        <c:scaling>
          <c:orientation val="minMax"/>
        </c:scaling>
        <c:delete val="0"/>
        <c:axPos val="b"/>
        <c:majorTickMark val="out"/>
        <c:minorTickMark val="none"/>
        <c:tickLblPos val="nextTo"/>
        <c:txPr>
          <a:bodyPr/>
          <a:lstStyle/>
          <a:p>
            <a:pPr>
              <a:defRPr sz="900"/>
            </a:pPr>
            <a:endParaRPr lang="ru-RU"/>
          </a:p>
        </c:txPr>
        <c:crossAx val="76358400"/>
        <c:crosses val="autoZero"/>
        <c:auto val="1"/>
        <c:lblAlgn val="ctr"/>
        <c:lblOffset val="100"/>
        <c:noMultiLvlLbl val="0"/>
      </c:catAx>
      <c:valAx>
        <c:axId val="76358400"/>
        <c:scaling>
          <c:orientation val="minMax"/>
        </c:scaling>
        <c:delete val="0"/>
        <c:axPos val="l"/>
        <c:majorGridlines/>
        <c:numFmt formatCode="General" sourceLinked="1"/>
        <c:majorTickMark val="out"/>
        <c:minorTickMark val="none"/>
        <c:tickLblPos val="nextTo"/>
        <c:crossAx val="763484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title>
    <c:autoTitleDeleted val="0"/>
    <c:plotArea>
      <c:layout/>
      <c:barChart>
        <c:barDir val="col"/>
        <c:grouping val="clustered"/>
        <c:varyColors val="0"/>
        <c:ser>
          <c:idx val="0"/>
          <c:order val="0"/>
          <c:tx>
            <c:strRef>
              <c:f>Лист1!$B$1</c:f>
              <c:strCache>
                <c:ptCount val="1"/>
                <c:pt idx="0">
                  <c:v>Средний тестовый балл </c:v>
                </c:pt>
              </c:strCache>
            </c:strRef>
          </c:tx>
          <c:spPr>
            <a:solidFill>
              <a:schemeClr val="accent4">
                <a:lumMod val="75000"/>
              </a:schemeClr>
            </a:solidFill>
          </c:spPr>
          <c:invertIfNegative val="0"/>
          <c:dLbls>
            <c:txPr>
              <a:bodyPr/>
              <a:lstStyle/>
              <a:p>
                <a:pPr>
                  <a:defRPr sz="1450" baseline="0"/>
                </a:pPr>
                <a:endParaRPr lang="ru-RU"/>
              </a:p>
            </c:txPr>
            <c:showLegendKey val="0"/>
            <c:showVal val="1"/>
            <c:showCatName val="0"/>
            <c:showSerName val="0"/>
            <c:showPercent val="0"/>
            <c:showBubbleSize val="0"/>
            <c:showLeaderLines val="0"/>
          </c:dLbls>
          <c:cat>
            <c:strRef>
              <c:f>Лист1!$A$2:$A$9</c:f>
              <c:strCache>
                <c:ptCount val="8"/>
                <c:pt idx="0">
                  <c:v> Тирасполь</c:v>
                </c:pt>
                <c:pt idx="1">
                  <c:v>Бендеры </c:v>
                </c:pt>
                <c:pt idx="2">
                  <c:v>Григориопольский район</c:v>
                </c:pt>
                <c:pt idx="3">
                  <c:v>Дубоссарский район </c:v>
                </c:pt>
                <c:pt idx="4">
                  <c:v>Слободзейский район </c:v>
                </c:pt>
                <c:pt idx="5">
                  <c:v>Рыбницкий район </c:v>
                </c:pt>
                <c:pt idx="6">
                  <c:v>ВПЛ</c:v>
                </c:pt>
                <c:pt idx="7">
                  <c:v>НПО, СПО </c:v>
                </c:pt>
              </c:strCache>
            </c:strRef>
          </c:cat>
          <c:val>
            <c:numRef>
              <c:f>Лист1!$B$2:$B$9</c:f>
              <c:numCache>
                <c:formatCode>General</c:formatCode>
                <c:ptCount val="8"/>
                <c:pt idx="0">
                  <c:v>51.9</c:v>
                </c:pt>
                <c:pt idx="1">
                  <c:v>46.4</c:v>
                </c:pt>
                <c:pt idx="2">
                  <c:v>72</c:v>
                </c:pt>
                <c:pt idx="3">
                  <c:v>41</c:v>
                </c:pt>
                <c:pt idx="4">
                  <c:v>41.9</c:v>
                </c:pt>
                <c:pt idx="5">
                  <c:v>49</c:v>
                </c:pt>
                <c:pt idx="6">
                  <c:v>30.1</c:v>
                </c:pt>
                <c:pt idx="7">
                  <c:v>36.1</c:v>
                </c:pt>
              </c:numCache>
            </c:numRef>
          </c:val>
        </c:ser>
        <c:dLbls>
          <c:showLegendKey val="0"/>
          <c:showVal val="0"/>
          <c:showCatName val="0"/>
          <c:showSerName val="0"/>
          <c:showPercent val="0"/>
          <c:showBubbleSize val="0"/>
        </c:dLbls>
        <c:gapWidth val="150"/>
        <c:axId val="76390400"/>
        <c:axId val="76391936"/>
      </c:barChart>
      <c:catAx>
        <c:axId val="76390400"/>
        <c:scaling>
          <c:orientation val="minMax"/>
        </c:scaling>
        <c:delete val="0"/>
        <c:axPos val="b"/>
        <c:numFmt formatCode="General" sourceLinked="1"/>
        <c:majorTickMark val="none"/>
        <c:minorTickMark val="none"/>
        <c:tickLblPos val="nextTo"/>
        <c:crossAx val="76391936"/>
        <c:crosses val="autoZero"/>
        <c:auto val="1"/>
        <c:lblAlgn val="ctr"/>
        <c:lblOffset val="100"/>
        <c:noMultiLvlLbl val="1"/>
      </c:catAx>
      <c:valAx>
        <c:axId val="76391936"/>
        <c:scaling>
          <c:orientation val="minMax"/>
        </c:scaling>
        <c:delete val="0"/>
        <c:axPos val="l"/>
        <c:majorGridlines/>
        <c:numFmt formatCode="General" sourceLinked="1"/>
        <c:majorTickMark val="none"/>
        <c:minorTickMark val="none"/>
        <c:tickLblPos val="nextTo"/>
        <c:crossAx val="763904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7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заявлено </c:v>
                </c:pt>
              </c:strCache>
            </c:strRef>
          </c:tx>
          <c:invertIfNegative val="0"/>
          <c:dLbls>
            <c:txPr>
              <a:bodyPr/>
              <a:lstStyle/>
              <a:p>
                <a:pPr>
                  <a:defRPr sz="1400" baseline="0"/>
                </a:pPr>
                <a:endParaRPr lang="ru-RU"/>
              </a:p>
            </c:txPr>
            <c:showLegendKey val="0"/>
            <c:showVal val="1"/>
            <c:showCatName val="0"/>
            <c:showSerName val="0"/>
            <c:showPercent val="0"/>
            <c:showBubbleSize val="0"/>
            <c:showLeaderLines val="0"/>
          </c:dLbls>
          <c:cat>
            <c:strRef>
              <c:f>Лист1!$A$2:$A$10</c:f>
              <c:strCache>
                <c:ptCount val="9"/>
                <c:pt idx="0">
                  <c:v>Бендеры</c:v>
                </c:pt>
                <c:pt idx="1">
                  <c:v>Григориопольский район </c:v>
                </c:pt>
                <c:pt idx="2">
                  <c:v>Дубоссарский  район </c:v>
                </c:pt>
                <c:pt idx="3">
                  <c:v>Каменский район </c:v>
                </c:pt>
                <c:pt idx="4">
                  <c:v>Рыбницкий район </c:v>
                </c:pt>
                <c:pt idx="5">
                  <c:v>Тирасполь </c:v>
                </c:pt>
                <c:pt idx="6">
                  <c:v>Слободзейский район </c:v>
                </c:pt>
                <c:pt idx="7">
                  <c:v>ВПЛ</c:v>
                </c:pt>
                <c:pt idx="8">
                  <c:v>НПО, СПО</c:v>
                </c:pt>
              </c:strCache>
            </c:strRef>
          </c:cat>
          <c:val>
            <c:numRef>
              <c:f>Лист1!$B$2:$B$10</c:f>
              <c:numCache>
                <c:formatCode>General</c:formatCode>
                <c:ptCount val="9"/>
                <c:pt idx="0">
                  <c:v>33</c:v>
                </c:pt>
                <c:pt idx="1">
                  <c:v>9</c:v>
                </c:pt>
                <c:pt idx="2">
                  <c:v>6</c:v>
                </c:pt>
                <c:pt idx="3">
                  <c:v>0</c:v>
                </c:pt>
                <c:pt idx="4">
                  <c:v>16</c:v>
                </c:pt>
                <c:pt idx="5">
                  <c:v>61</c:v>
                </c:pt>
                <c:pt idx="6">
                  <c:v>14</c:v>
                </c:pt>
                <c:pt idx="7">
                  <c:v>15</c:v>
                </c:pt>
                <c:pt idx="8">
                  <c:v>10</c:v>
                </c:pt>
              </c:numCache>
            </c:numRef>
          </c:val>
        </c:ser>
        <c:ser>
          <c:idx val="1"/>
          <c:order val="1"/>
          <c:tx>
            <c:strRef>
              <c:f>Лист1!$C$1</c:f>
              <c:strCache>
                <c:ptCount val="1"/>
                <c:pt idx="0">
                  <c:v>приняло участие </c:v>
                </c:pt>
              </c:strCache>
            </c:strRef>
          </c:tx>
          <c:invertIfNegative val="0"/>
          <c:dLbls>
            <c:txPr>
              <a:bodyPr/>
              <a:lstStyle/>
              <a:p>
                <a:pPr>
                  <a:defRPr sz="1400" baseline="0">
                    <a:solidFill>
                      <a:srgbClr val="FF0000"/>
                    </a:solidFill>
                  </a:defRPr>
                </a:pPr>
                <a:endParaRPr lang="ru-RU"/>
              </a:p>
            </c:txPr>
            <c:showLegendKey val="0"/>
            <c:showVal val="1"/>
            <c:showCatName val="0"/>
            <c:showSerName val="0"/>
            <c:showPercent val="0"/>
            <c:showBubbleSize val="0"/>
            <c:showLeaderLines val="0"/>
          </c:dLbls>
          <c:cat>
            <c:strRef>
              <c:f>Лист1!$A$2:$A$10</c:f>
              <c:strCache>
                <c:ptCount val="9"/>
                <c:pt idx="0">
                  <c:v>Бендеры</c:v>
                </c:pt>
                <c:pt idx="1">
                  <c:v>Григориопольский район </c:v>
                </c:pt>
                <c:pt idx="2">
                  <c:v>Дубоссарский  район </c:v>
                </c:pt>
                <c:pt idx="3">
                  <c:v>Каменский район </c:v>
                </c:pt>
                <c:pt idx="4">
                  <c:v>Рыбницкий район </c:v>
                </c:pt>
                <c:pt idx="5">
                  <c:v>Тирасполь </c:v>
                </c:pt>
                <c:pt idx="6">
                  <c:v>Слободзейский район </c:v>
                </c:pt>
                <c:pt idx="7">
                  <c:v>ВПЛ</c:v>
                </c:pt>
                <c:pt idx="8">
                  <c:v>НПО, СПО</c:v>
                </c:pt>
              </c:strCache>
            </c:strRef>
          </c:cat>
          <c:val>
            <c:numRef>
              <c:f>Лист1!$C$2:$C$10</c:f>
              <c:numCache>
                <c:formatCode>General</c:formatCode>
                <c:ptCount val="9"/>
                <c:pt idx="0">
                  <c:v>6</c:v>
                </c:pt>
                <c:pt idx="1">
                  <c:v>1</c:v>
                </c:pt>
                <c:pt idx="2">
                  <c:v>5</c:v>
                </c:pt>
                <c:pt idx="3">
                  <c:v>0</c:v>
                </c:pt>
                <c:pt idx="4">
                  <c:v>1</c:v>
                </c:pt>
                <c:pt idx="5">
                  <c:v>16</c:v>
                </c:pt>
                <c:pt idx="6">
                  <c:v>8</c:v>
                </c:pt>
                <c:pt idx="7">
                  <c:v>8</c:v>
                </c:pt>
                <c:pt idx="8">
                  <c:v>5</c:v>
                </c:pt>
              </c:numCache>
            </c:numRef>
          </c:val>
        </c:ser>
        <c:dLbls>
          <c:showLegendKey val="0"/>
          <c:showVal val="0"/>
          <c:showCatName val="0"/>
          <c:showSerName val="0"/>
          <c:showPercent val="0"/>
          <c:showBubbleSize val="0"/>
        </c:dLbls>
        <c:gapWidth val="150"/>
        <c:shape val="box"/>
        <c:axId val="78458240"/>
        <c:axId val="78492800"/>
        <c:axId val="0"/>
      </c:bar3DChart>
      <c:catAx>
        <c:axId val="78458240"/>
        <c:scaling>
          <c:orientation val="minMax"/>
        </c:scaling>
        <c:delete val="0"/>
        <c:axPos val="b"/>
        <c:majorTickMark val="out"/>
        <c:minorTickMark val="none"/>
        <c:tickLblPos val="nextTo"/>
        <c:crossAx val="78492800"/>
        <c:crosses val="autoZero"/>
        <c:auto val="1"/>
        <c:lblAlgn val="ctr"/>
        <c:lblOffset val="100"/>
        <c:noMultiLvlLbl val="0"/>
      </c:catAx>
      <c:valAx>
        <c:axId val="78492800"/>
        <c:scaling>
          <c:orientation val="minMax"/>
        </c:scaling>
        <c:delete val="0"/>
        <c:axPos val="l"/>
        <c:majorGridlines/>
        <c:numFmt formatCode="General" sourceLinked="1"/>
        <c:majorTickMark val="out"/>
        <c:minorTickMark val="none"/>
        <c:tickLblPos val="nextTo"/>
        <c:crossAx val="78458240"/>
        <c:crosses val="autoZero"/>
        <c:crossBetween val="between"/>
      </c:valAx>
    </c:plotArea>
    <c:legend>
      <c:legendPos val="r"/>
      <c:layout/>
      <c:overlay val="0"/>
    </c:legend>
    <c:plotVisOnly val="1"/>
    <c:dispBlanksAs val="gap"/>
    <c:showDLblsOverMax val="0"/>
  </c:chart>
  <c:spPr>
    <a:blipFill>
      <a:blip xmlns:r="http://schemas.openxmlformats.org/officeDocument/2006/relationships" r:embed="rId1"/>
      <a:tile tx="0" ty="0" sx="100000" sy="100000" flip="none" algn="tl"/>
    </a:blipFill>
    <a:effectLst>
      <a:outerShdw blurRad="50800" dist="50800" dir="5400000" algn="ctr" rotWithShape="0">
        <a:srgbClr val="000000">
          <a:alpha val="58000"/>
        </a:srgbClr>
      </a:outerShdw>
    </a:effectLst>
    <a:scene3d>
      <a:camera prst="orthographicFront"/>
      <a:lightRig rig="threePt" dir="t"/>
    </a:scene3d>
    <a:sp3d>
      <a:bevelB prst="angle"/>
    </a:sp3d>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9.2672153844847061E-2"/>
          <c:y val="9.2403238327603415E-2"/>
          <c:w val="0.64605242053076706"/>
          <c:h val="0.81288026496687915"/>
        </c:manualLayout>
      </c:layout>
      <c:bar3DChart>
        <c:barDir val="col"/>
        <c:grouping val="clustered"/>
        <c:varyColors val="0"/>
        <c:ser>
          <c:idx val="0"/>
          <c:order val="0"/>
          <c:tx>
            <c:strRef>
              <c:f>Лист1!$B$1</c:f>
              <c:strCache>
                <c:ptCount val="1"/>
                <c:pt idx="0">
                  <c:v>приступили к выполнению </c:v>
                </c:pt>
              </c:strCache>
            </c:strRef>
          </c:tx>
          <c:invertIfNegative val="0"/>
          <c:cat>
            <c:strRef>
              <c:f>Лист1!$A$2:$A$7</c:f>
              <c:strCache>
                <c:ptCount val="6"/>
                <c:pt idx="0">
                  <c:v>С1</c:v>
                </c:pt>
                <c:pt idx="1">
                  <c:v>С2</c:v>
                </c:pt>
                <c:pt idx="2">
                  <c:v>С3 </c:v>
                </c:pt>
                <c:pt idx="3">
                  <c:v>С4</c:v>
                </c:pt>
                <c:pt idx="4">
                  <c:v>С5</c:v>
                </c:pt>
                <c:pt idx="5">
                  <c:v>С6</c:v>
                </c:pt>
              </c:strCache>
            </c:strRef>
          </c:cat>
          <c:val>
            <c:numRef>
              <c:f>Лист1!$B$2:$B$7</c:f>
              <c:numCache>
                <c:formatCode>General</c:formatCode>
                <c:ptCount val="6"/>
                <c:pt idx="0">
                  <c:v>58.3</c:v>
                </c:pt>
                <c:pt idx="1">
                  <c:v>72.2</c:v>
                </c:pt>
                <c:pt idx="2">
                  <c:v>69.400000000000006</c:v>
                </c:pt>
                <c:pt idx="3">
                  <c:v>86.1</c:v>
                </c:pt>
                <c:pt idx="4">
                  <c:v>58.3</c:v>
                </c:pt>
                <c:pt idx="5">
                  <c:v>55.6</c:v>
                </c:pt>
              </c:numCache>
            </c:numRef>
          </c:val>
        </c:ser>
        <c:ser>
          <c:idx val="1"/>
          <c:order val="1"/>
          <c:tx>
            <c:strRef>
              <c:f>Лист1!$C$1</c:f>
              <c:strCache>
                <c:ptCount val="1"/>
                <c:pt idx="0">
                  <c:v> выполнили верно</c:v>
                </c:pt>
              </c:strCache>
            </c:strRef>
          </c:tx>
          <c:invertIfNegative val="0"/>
          <c:dLbls>
            <c:dLbl>
              <c:idx val="1"/>
              <c:layout>
                <c:manualLayout>
                  <c:x val="0"/>
                  <c:y val="4.820935767673917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Лист1!$A$2:$A$7</c:f>
              <c:strCache>
                <c:ptCount val="6"/>
                <c:pt idx="0">
                  <c:v>С1</c:v>
                </c:pt>
                <c:pt idx="1">
                  <c:v>С2</c:v>
                </c:pt>
                <c:pt idx="2">
                  <c:v>С3 </c:v>
                </c:pt>
                <c:pt idx="3">
                  <c:v>С4</c:v>
                </c:pt>
                <c:pt idx="4">
                  <c:v>С5</c:v>
                </c:pt>
                <c:pt idx="5">
                  <c:v>С6</c:v>
                </c:pt>
              </c:strCache>
            </c:strRef>
          </c:cat>
          <c:val>
            <c:numRef>
              <c:f>Лист1!$C$2:$C$7</c:f>
              <c:numCache>
                <c:formatCode>General</c:formatCode>
                <c:ptCount val="6"/>
                <c:pt idx="0">
                  <c:v>14.8</c:v>
                </c:pt>
                <c:pt idx="1">
                  <c:v>22.2</c:v>
                </c:pt>
                <c:pt idx="2">
                  <c:v>11.1</c:v>
                </c:pt>
                <c:pt idx="3">
                  <c:v>7.4</c:v>
                </c:pt>
                <c:pt idx="4">
                  <c:v>11.1</c:v>
                </c:pt>
                <c:pt idx="5">
                  <c:v>25.9</c:v>
                </c:pt>
              </c:numCache>
            </c:numRef>
          </c:val>
        </c:ser>
        <c:ser>
          <c:idx val="2"/>
          <c:order val="2"/>
          <c:tx>
            <c:strRef>
              <c:f>Лист1!$D$1</c:f>
              <c:strCache>
                <c:ptCount val="1"/>
                <c:pt idx="0">
                  <c:v>не приступили к выполнению </c:v>
                </c:pt>
              </c:strCache>
            </c:strRef>
          </c:tx>
          <c:invertIfNegative val="0"/>
          <c:dLbls>
            <c:showLegendKey val="0"/>
            <c:showVal val="1"/>
            <c:showCatName val="0"/>
            <c:showSerName val="0"/>
            <c:showPercent val="0"/>
            <c:showBubbleSize val="0"/>
            <c:showLeaderLines val="0"/>
          </c:dLbls>
          <c:cat>
            <c:strRef>
              <c:f>Лист1!$A$2:$A$7</c:f>
              <c:strCache>
                <c:ptCount val="6"/>
                <c:pt idx="0">
                  <c:v>С1</c:v>
                </c:pt>
                <c:pt idx="1">
                  <c:v>С2</c:v>
                </c:pt>
                <c:pt idx="2">
                  <c:v>С3 </c:v>
                </c:pt>
                <c:pt idx="3">
                  <c:v>С4</c:v>
                </c:pt>
                <c:pt idx="4">
                  <c:v>С5</c:v>
                </c:pt>
                <c:pt idx="5">
                  <c:v>С6</c:v>
                </c:pt>
              </c:strCache>
            </c:strRef>
          </c:cat>
          <c:val>
            <c:numRef>
              <c:f>Лист1!$D$2:$D$7</c:f>
              <c:numCache>
                <c:formatCode>General</c:formatCode>
                <c:ptCount val="6"/>
                <c:pt idx="0">
                  <c:v>41.7</c:v>
                </c:pt>
                <c:pt idx="1">
                  <c:v>27.8</c:v>
                </c:pt>
                <c:pt idx="2">
                  <c:v>30.6</c:v>
                </c:pt>
                <c:pt idx="3">
                  <c:v>13.9</c:v>
                </c:pt>
                <c:pt idx="4">
                  <c:v>41.7</c:v>
                </c:pt>
                <c:pt idx="5">
                  <c:v>44.4</c:v>
                </c:pt>
              </c:numCache>
            </c:numRef>
          </c:val>
        </c:ser>
        <c:dLbls>
          <c:showLegendKey val="0"/>
          <c:showVal val="0"/>
          <c:showCatName val="0"/>
          <c:showSerName val="0"/>
          <c:showPercent val="0"/>
          <c:showBubbleSize val="0"/>
        </c:dLbls>
        <c:gapWidth val="150"/>
        <c:gapDepth val="186"/>
        <c:shape val="cylinder"/>
        <c:axId val="24870912"/>
        <c:axId val="24872448"/>
        <c:axId val="0"/>
      </c:bar3DChart>
      <c:catAx>
        <c:axId val="24870912"/>
        <c:scaling>
          <c:orientation val="minMax"/>
        </c:scaling>
        <c:delete val="0"/>
        <c:axPos val="b"/>
        <c:majorTickMark val="out"/>
        <c:minorTickMark val="none"/>
        <c:tickLblPos val="nextTo"/>
        <c:crossAx val="24872448"/>
        <c:crosses val="autoZero"/>
        <c:auto val="1"/>
        <c:lblAlgn val="ctr"/>
        <c:lblOffset val="100"/>
        <c:noMultiLvlLbl val="0"/>
      </c:catAx>
      <c:valAx>
        <c:axId val="24872448"/>
        <c:scaling>
          <c:orientation val="minMax"/>
        </c:scaling>
        <c:delete val="0"/>
        <c:axPos val="l"/>
        <c:majorGridlines/>
        <c:numFmt formatCode="General" sourceLinked="1"/>
        <c:majorTickMark val="out"/>
        <c:minorTickMark val="none"/>
        <c:tickLblPos val="nextTo"/>
        <c:crossAx val="24870912"/>
        <c:crosses val="autoZero"/>
        <c:crossBetween val="between"/>
      </c:valAx>
    </c:plotArea>
    <c:legend>
      <c:legendPos val="r"/>
      <c:layout/>
      <c:overlay val="0"/>
      <c:spPr>
        <a:ln w="38100"/>
        <a:effectLst>
          <a:outerShdw blurRad="50800" dist="50800" dir="240000" algn="ctr" rotWithShape="0">
            <a:srgbClr val="000000">
              <a:alpha val="43137"/>
            </a:srgbClr>
          </a:outerShdw>
        </a:effectLst>
      </c:spPr>
      <c:txPr>
        <a:bodyPr/>
        <a:lstStyle/>
        <a:p>
          <a:pPr>
            <a:defRPr sz="10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C2B5-CE8D-4E87-AE6C-7BCD4A67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6371</Words>
  <Characters>36318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С. Ващук</dc:creator>
  <cp:lastModifiedBy>Алла С. Гавриленко</cp:lastModifiedBy>
  <cp:revision>4</cp:revision>
  <cp:lastPrinted>2015-07-02T07:47:00Z</cp:lastPrinted>
  <dcterms:created xsi:type="dcterms:W3CDTF">2015-08-03T09:00:00Z</dcterms:created>
  <dcterms:modified xsi:type="dcterms:W3CDTF">2015-08-27T10:49:00Z</dcterms:modified>
</cp:coreProperties>
</file>